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6107" w14:textId="65D0050B" w:rsidR="00331098" w:rsidRPr="00945F1B" w:rsidRDefault="00331098" w:rsidP="00945F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5F1B">
        <w:rPr>
          <w:rFonts w:ascii="Times New Roman" w:hAnsi="Times New Roman" w:cs="Times New Roman"/>
          <w:b/>
          <w:bCs/>
        </w:rPr>
        <w:t>Aktywna świetlica. Miejsce pełne pomysłów.</w:t>
      </w:r>
    </w:p>
    <w:p w14:paraId="149FA1C2" w14:textId="6080DBDD" w:rsidR="00331098" w:rsidRPr="00945F1B" w:rsidRDefault="00331098" w:rsidP="00945F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5F1B">
        <w:rPr>
          <w:rFonts w:ascii="Times New Roman" w:hAnsi="Times New Roman" w:cs="Times New Roman"/>
          <w:b/>
          <w:bCs/>
        </w:rPr>
        <w:t xml:space="preserve">Edycja </w:t>
      </w:r>
      <w:r w:rsidR="00DD5A71" w:rsidRPr="00945F1B">
        <w:rPr>
          <w:rFonts w:ascii="Times New Roman" w:hAnsi="Times New Roman" w:cs="Times New Roman"/>
          <w:b/>
          <w:bCs/>
        </w:rPr>
        <w:t>I</w:t>
      </w:r>
      <w:r w:rsidRPr="00945F1B">
        <w:rPr>
          <w:rFonts w:ascii="Times New Roman" w:hAnsi="Times New Roman" w:cs="Times New Roman"/>
          <w:b/>
          <w:bCs/>
        </w:rPr>
        <w:t xml:space="preserve">I: </w:t>
      </w:r>
      <w:r w:rsidR="00DD5A71" w:rsidRPr="00945F1B">
        <w:rPr>
          <w:rFonts w:ascii="Times New Roman" w:hAnsi="Times New Roman" w:cs="Times New Roman"/>
          <w:b/>
          <w:bCs/>
        </w:rPr>
        <w:t>Mali odkrywcy</w:t>
      </w:r>
    </w:p>
    <w:p w14:paraId="7CDD2172" w14:textId="5297BECF" w:rsidR="00331098" w:rsidRPr="00945F1B" w:rsidRDefault="00331098" w:rsidP="00945F1B">
      <w:pPr>
        <w:spacing w:line="360" w:lineRule="auto"/>
        <w:jc w:val="center"/>
        <w:rPr>
          <w:color w:val="000000" w:themeColor="text1"/>
        </w:rPr>
      </w:pPr>
      <w:r w:rsidRPr="00945F1B">
        <w:rPr>
          <w:rFonts w:ascii="Times New Roman" w:hAnsi="Times New Roman" w:cs="Times New Roman"/>
          <w:b/>
          <w:bCs/>
        </w:rPr>
        <w:t>Regulamin</w:t>
      </w:r>
    </w:p>
    <w:p w14:paraId="455FCC42" w14:textId="390A47AA" w:rsidR="00E60604" w:rsidRDefault="00331098" w:rsidP="00E60604">
      <w:pPr>
        <w:pStyle w:val="NormalnyWeb"/>
        <w:numPr>
          <w:ilvl w:val="0"/>
          <w:numId w:val="15"/>
        </w:numPr>
        <w:spacing w:line="360" w:lineRule="auto"/>
      </w:pPr>
      <w:r w:rsidRPr="00D92CAA">
        <w:t>Organizatorem projektu „Aktywna świetlica. Miejsce pełne pomysłów</w:t>
      </w:r>
      <w:r w:rsidR="00E85897" w:rsidRPr="00D92CAA">
        <w:t xml:space="preserve">. Edycja </w:t>
      </w:r>
      <w:r w:rsidR="00FF3C4F">
        <w:t>I</w:t>
      </w:r>
      <w:r w:rsidR="00E85897" w:rsidRPr="00D92CAA">
        <w:t xml:space="preserve">I: </w:t>
      </w:r>
      <w:r w:rsidR="00FF3C4F">
        <w:t>Mali Odkrywcy</w:t>
      </w:r>
      <w:r w:rsidRPr="00D92CAA">
        <w:t>” jest Wydawnictwo Sukurs Wasilewski, Sp. j. z siedzibą w Warszawie, ul. Gen. Józefa Zajączka 9A, lok. C1, reprezentowane przez redakcję dwumiesięcznika „Świetlica w Szkole”. Autorkami projektu są̨: Aneta Suchecka (redaktorka naczelna „Świetlicy w szkole”, nauczycielka świetlicy w Zespole Szkół im. mjra Henryka Sucharskiego w Osieku nad Wisłą</w:t>
      </w:r>
      <w:r w:rsidR="00DD5A71">
        <w:t>,</w:t>
      </w:r>
      <w:r w:rsidRPr="00D92CAA">
        <w:t xml:space="preserve"> Anna Zawadzka - nauczycielka edukacji wczesnoszkolnej w Szkole Podstawowej nr 19 </w:t>
      </w:r>
      <w:r w:rsidR="000D4B9D">
        <w:t>w Zespole Szkolno – Przedszkolnym nr 1 w Lublinie</w:t>
      </w:r>
      <w:r w:rsidR="00DD5A71">
        <w:t xml:space="preserve"> oraz Marta Barszczowska - </w:t>
      </w:r>
      <w:r w:rsidR="000D4B9D">
        <w:t>nauczycielka świetlicy</w:t>
      </w:r>
      <w:r w:rsidR="000D4B9D">
        <w:t xml:space="preserve"> w </w:t>
      </w:r>
      <w:r w:rsidR="000D4B9D">
        <w:t>Szko</w:t>
      </w:r>
      <w:r w:rsidR="000D4B9D">
        <w:t>le</w:t>
      </w:r>
      <w:r w:rsidR="000D4B9D">
        <w:t xml:space="preserve"> Podstawow</w:t>
      </w:r>
      <w:r w:rsidR="000D4B9D">
        <w:t>ej</w:t>
      </w:r>
      <w:r w:rsidR="000D4B9D">
        <w:t xml:space="preserve"> im. Janusza</w:t>
      </w:r>
      <w:r w:rsidR="000D4B9D">
        <w:t xml:space="preserve"> </w:t>
      </w:r>
      <w:r w:rsidR="000D4B9D">
        <w:t>Korczaka w Libertowie</w:t>
      </w:r>
      <w:r w:rsidR="00E60604">
        <w:t>.</w:t>
      </w:r>
    </w:p>
    <w:p w14:paraId="07C5D28B" w14:textId="77777777" w:rsidR="00E60604" w:rsidRDefault="00331098" w:rsidP="00E60604">
      <w:pPr>
        <w:pStyle w:val="NormalnyWeb"/>
        <w:numPr>
          <w:ilvl w:val="0"/>
          <w:numId w:val="15"/>
        </w:numPr>
        <w:spacing w:line="360" w:lineRule="auto"/>
      </w:pPr>
      <w:r w:rsidRPr="00D92CAA">
        <w:t xml:space="preserve">Niniejszy Regulamin określa zasady uczestnictwa w projekcie i jest udostępniony na stronie internetowej dwumiesięcznika „Świetlica w Szkole” (swietlicawszkole.pl oraz jego profilu na Facebooku. </w:t>
      </w:r>
    </w:p>
    <w:p w14:paraId="12098A4A" w14:textId="315E3FE4" w:rsidR="001426AF" w:rsidRDefault="00331098" w:rsidP="00E60604">
      <w:pPr>
        <w:pStyle w:val="NormalnyWeb"/>
        <w:numPr>
          <w:ilvl w:val="0"/>
          <w:numId w:val="15"/>
        </w:numPr>
        <w:spacing w:after="0" w:afterAutospacing="0" w:line="360" w:lineRule="auto"/>
      </w:pPr>
      <w:r w:rsidRPr="00D92CAA">
        <w:t xml:space="preserve">Cele projektu: </w:t>
      </w:r>
    </w:p>
    <w:p w14:paraId="0205616E" w14:textId="2EFDE7F2" w:rsidR="001426AF" w:rsidRPr="00E60604" w:rsidRDefault="001426AF" w:rsidP="001426A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</w:pPr>
      <w:r w:rsidRPr="00E60604">
        <w:rPr>
          <w:rStyle w:val="Pogrubienie"/>
          <w:rFonts w:eastAsiaTheme="majorEastAsia"/>
          <w:b w:val="0"/>
          <w:bCs w:val="0"/>
        </w:rPr>
        <w:t>r</w:t>
      </w:r>
      <w:r w:rsidRPr="00E60604">
        <w:rPr>
          <w:rStyle w:val="Pogrubienie"/>
          <w:rFonts w:eastAsiaTheme="majorEastAsia"/>
          <w:b w:val="0"/>
          <w:bCs w:val="0"/>
        </w:rPr>
        <w:t>ozwijanie ciekawości poznawczej</w:t>
      </w:r>
      <w:r w:rsidRPr="00E60604">
        <w:rPr>
          <w:rStyle w:val="apple-converted-space"/>
          <w:rFonts w:eastAsiaTheme="majorEastAsia"/>
        </w:rPr>
        <w:t> </w:t>
      </w:r>
      <w:r w:rsidRPr="00E60604">
        <w:t>poprzez odkrywanie zjawisk przyrodniczych, technologicznych, naukowych i historycznych</w:t>
      </w:r>
      <w:r w:rsidR="00FF3C4F">
        <w:t>;</w:t>
      </w:r>
    </w:p>
    <w:p w14:paraId="34E5111C" w14:textId="7702838E" w:rsidR="001426AF" w:rsidRPr="00E60604" w:rsidRDefault="001426AF" w:rsidP="001426A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</w:pPr>
      <w:r w:rsidRPr="00E60604">
        <w:rPr>
          <w:rStyle w:val="Pogrubienie"/>
          <w:rFonts w:eastAsiaTheme="majorEastAsia"/>
          <w:b w:val="0"/>
          <w:bCs w:val="0"/>
        </w:rPr>
        <w:t>k</w:t>
      </w:r>
      <w:r w:rsidRPr="00E60604">
        <w:rPr>
          <w:rStyle w:val="Pogrubienie"/>
          <w:rFonts w:eastAsiaTheme="majorEastAsia"/>
          <w:b w:val="0"/>
          <w:bCs w:val="0"/>
        </w:rPr>
        <w:t>ształtowanie postawy odkrywcy i badacza</w:t>
      </w:r>
      <w:r w:rsidRPr="00E60604">
        <w:rPr>
          <w:rStyle w:val="apple-converted-space"/>
          <w:rFonts w:eastAsiaTheme="majorEastAsia"/>
        </w:rPr>
        <w:t> </w:t>
      </w:r>
      <w:r w:rsidRPr="00E60604">
        <w:t>– gotowego do zadawania pytań, poszukiwania odpowiedzi i kreatywnego rozwiązywania problemów</w:t>
      </w:r>
      <w:r w:rsidR="00FF3C4F">
        <w:t>;</w:t>
      </w:r>
    </w:p>
    <w:p w14:paraId="0D45B7A1" w14:textId="367DDC17" w:rsidR="001426AF" w:rsidRPr="00E60604" w:rsidRDefault="001426AF" w:rsidP="001426A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</w:pPr>
      <w:r w:rsidRPr="00E60604">
        <w:rPr>
          <w:rStyle w:val="Pogrubienie"/>
          <w:rFonts w:eastAsiaTheme="majorEastAsia"/>
          <w:b w:val="0"/>
          <w:bCs w:val="0"/>
        </w:rPr>
        <w:t>r</w:t>
      </w:r>
      <w:r w:rsidRPr="00E60604">
        <w:rPr>
          <w:rStyle w:val="Pogrubienie"/>
          <w:rFonts w:eastAsiaTheme="majorEastAsia"/>
          <w:b w:val="0"/>
          <w:bCs w:val="0"/>
        </w:rPr>
        <w:t>ozwijanie kompetencji kluczowych</w:t>
      </w:r>
      <w:r w:rsidRPr="00E60604">
        <w:rPr>
          <w:rStyle w:val="apple-converted-space"/>
          <w:rFonts w:eastAsiaTheme="majorEastAsia"/>
        </w:rPr>
        <w:t> </w:t>
      </w:r>
      <w:r w:rsidRPr="00E60604">
        <w:t>uczniów, w tym: uczenia się, współpracy, komunikacji, kompetencji matematyczno-przyrodniczych, cyfrowych</w:t>
      </w:r>
      <w:r w:rsidR="00E60604" w:rsidRPr="00E60604">
        <w:t>;</w:t>
      </w:r>
    </w:p>
    <w:p w14:paraId="600FA2A7" w14:textId="77777777" w:rsidR="001426AF" w:rsidRPr="00E60604" w:rsidRDefault="001426AF" w:rsidP="001426A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</w:pPr>
      <w:r w:rsidRPr="00E60604">
        <w:t>w</w:t>
      </w:r>
      <w:r w:rsidRPr="00E60604">
        <w:rPr>
          <w:rStyle w:val="Pogrubienie"/>
          <w:rFonts w:eastAsiaTheme="majorEastAsia"/>
          <w:b w:val="0"/>
          <w:bCs w:val="0"/>
        </w:rPr>
        <w:t>zmacnianie umiejętności pracy zespołowej</w:t>
      </w:r>
      <w:r w:rsidRPr="00E60604">
        <w:rPr>
          <w:rStyle w:val="apple-converted-space"/>
          <w:rFonts w:eastAsiaTheme="majorEastAsia"/>
        </w:rPr>
        <w:t> </w:t>
      </w:r>
      <w:r w:rsidRPr="00E60604">
        <w:t>i wspólnego tworzenia (np. plakatów, makiet, eksperymentów, galerii, gazetki).</w:t>
      </w:r>
    </w:p>
    <w:p w14:paraId="7D469277" w14:textId="2BEFDD80" w:rsidR="001426AF" w:rsidRPr="00E60604" w:rsidRDefault="001426AF" w:rsidP="001426A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</w:pPr>
      <w:r w:rsidRPr="00E60604">
        <w:rPr>
          <w:rStyle w:val="Pogrubienie"/>
          <w:rFonts w:eastAsiaTheme="majorEastAsia"/>
          <w:b w:val="0"/>
          <w:bCs w:val="0"/>
        </w:rPr>
        <w:t>u</w:t>
      </w:r>
      <w:r w:rsidRPr="00E60604">
        <w:rPr>
          <w:rStyle w:val="Pogrubienie"/>
          <w:rFonts w:eastAsiaTheme="majorEastAsia"/>
          <w:b w:val="0"/>
          <w:bCs w:val="0"/>
        </w:rPr>
        <w:t>trwalanie wiedzy poprzez działanie</w:t>
      </w:r>
      <w:r w:rsidRPr="00E60604">
        <w:t>, doświadczenia, eksperymenty, obserwacje i twórcze aktywności</w:t>
      </w:r>
      <w:r w:rsidR="00E60604" w:rsidRPr="00E60604">
        <w:t>;</w:t>
      </w:r>
    </w:p>
    <w:p w14:paraId="3F14DBB3" w14:textId="45032D53" w:rsidR="00E60604" w:rsidRPr="00E60604" w:rsidRDefault="00D92CAA" w:rsidP="00E60604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</w:pPr>
      <w:r w:rsidRPr="00E60604">
        <w:t xml:space="preserve">nauka korzystania z różnych źródeł informacji, takich jak książki, Internet, mapy i przewodniki; </w:t>
      </w:r>
    </w:p>
    <w:p w14:paraId="1F65592F" w14:textId="34F59748" w:rsidR="00E60604" w:rsidRPr="00E60604" w:rsidRDefault="00E60604" w:rsidP="00E60604">
      <w:pPr>
        <w:pStyle w:val="NormalnyWeb"/>
        <w:numPr>
          <w:ilvl w:val="0"/>
          <w:numId w:val="14"/>
        </w:numPr>
        <w:spacing w:line="360" w:lineRule="auto"/>
      </w:pPr>
      <w:r w:rsidRPr="00E60604">
        <w:rPr>
          <w:rFonts w:hAnsi="Symbol"/>
        </w:rPr>
        <w:t>r</w:t>
      </w:r>
      <w:r w:rsidRPr="00E60604">
        <w:rPr>
          <w:rStyle w:val="Pogrubienie"/>
          <w:rFonts w:eastAsiaTheme="majorEastAsia"/>
          <w:b w:val="0"/>
          <w:bCs w:val="0"/>
        </w:rPr>
        <w:t>ozwijanie kreatywności i wyobraźni</w:t>
      </w:r>
      <w:r w:rsidRPr="00E60604">
        <w:rPr>
          <w:rStyle w:val="apple-converted-space"/>
          <w:rFonts w:eastAsiaTheme="majorEastAsia"/>
        </w:rPr>
        <w:t> </w:t>
      </w:r>
      <w:r w:rsidRPr="00E60604">
        <w:t>przez twórcze projekty (makiety, lapbooki, plakaty, gry, modele)</w:t>
      </w:r>
      <w:r w:rsidR="00FF3C4F">
        <w:t>;</w:t>
      </w:r>
    </w:p>
    <w:p w14:paraId="0E1B1EB8" w14:textId="04A87E89" w:rsidR="00E60604" w:rsidRPr="00E60604" w:rsidRDefault="00E60604" w:rsidP="00E60604">
      <w:pPr>
        <w:pStyle w:val="NormalnyWeb"/>
        <w:numPr>
          <w:ilvl w:val="0"/>
          <w:numId w:val="14"/>
        </w:numPr>
        <w:spacing w:line="360" w:lineRule="auto"/>
      </w:pPr>
      <w:r w:rsidRPr="00E60604">
        <w:rPr>
          <w:rFonts w:hAnsi="Symbol"/>
        </w:rPr>
        <w:t>k</w:t>
      </w:r>
      <w:r w:rsidRPr="00E60604">
        <w:rPr>
          <w:rStyle w:val="Pogrubienie"/>
          <w:rFonts w:eastAsiaTheme="majorEastAsia"/>
          <w:b w:val="0"/>
          <w:bCs w:val="0"/>
        </w:rPr>
        <w:t>ształtowanie odpowiedzialności za wspólne zadania</w:t>
      </w:r>
      <w:r w:rsidRPr="00E60604">
        <w:rPr>
          <w:rStyle w:val="apple-converted-space"/>
          <w:rFonts w:eastAsiaTheme="majorEastAsia"/>
        </w:rPr>
        <w:t> </w:t>
      </w:r>
      <w:r w:rsidRPr="00E60604">
        <w:t>i efekty pracy grupowej</w:t>
      </w:r>
      <w:r w:rsidR="00FF3C4F">
        <w:t>;</w:t>
      </w:r>
    </w:p>
    <w:p w14:paraId="417626A0" w14:textId="738F2751" w:rsidR="00E60604" w:rsidRPr="00E60604" w:rsidRDefault="00E60604" w:rsidP="00E60604">
      <w:pPr>
        <w:pStyle w:val="NormalnyWeb"/>
        <w:numPr>
          <w:ilvl w:val="0"/>
          <w:numId w:val="14"/>
        </w:numPr>
        <w:spacing w:line="360" w:lineRule="auto"/>
      </w:pPr>
      <w:r w:rsidRPr="00E60604">
        <w:rPr>
          <w:rFonts w:hAnsi="Symbol"/>
        </w:rPr>
        <w:t>b</w:t>
      </w:r>
      <w:r w:rsidRPr="00E60604">
        <w:rPr>
          <w:rStyle w:val="Pogrubienie"/>
          <w:rFonts w:eastAsiaTheme="majorEastAsia"/>
          <w:b w:val="0"/>
          <w:bCs w:val="0"/>
        </w:rPr>
        <w:t>udowanie postawy szacunku wobec przyrody, nauki i dorobku ludzkości</w:t>
      </w:r>
      <w:r w:rsidR="00FF3C4F">
        <w:rPr>
          <w:rStyle w:val="Pogrubienie"/>
          <w:rFonts w:eastAsiaTheme="majorEastAsia"/>
          <w:b w:val="0"/>
          <w:bCs w:val="0"/>
        </w:rPr>
        <w:t>;</w:t>
      </w:r>
    </w:p>
    <w:p w14:paraId="6CB4A14A" w14:textId="6A1F4C0A" w:rsidR="00E60604" w:rsidRPr="00E60604" w:rsidRDefault="00E60604" w:rsidP="00E60604">
      <w:pPr>
        <w:pStyle w:val="NormalnyWeb"/>
        <w:numPr>
          <w:ilvl w:val="0"/>
          <w:numId w:val="14"/>
        </w:numPr>
        <w:spacing w:line="360" w:lineRule="auto"/>
      </w:pPr>
      <w:r>
        <w:rPr>
          <w:rFonts w:hAnsi="Symbol"/>
        </w:rPr>
        <w:lastRenderedPageBreak/>
        <w:t>u</w:t>
      </w:r>
      <w:r w:rsidRPr="00E60604">
        <w:rPr>
          <w:rStyle w:val="Pogrubienie"/>
          <w:rFonts w:eastAsiaTheme="majorEastAsia"/>
          <w:b w:val="0"/>
          <w:bCs w:val="0"/>
        </w:rPr>
        <w:t>trwalanie nawyków ekologicznych</w:t>
      </w:r>
      <w:r w:rsidRPr="00E60604">
        <w:rPr>
          <w:rStyle w:val="apple-converted-space"/>
          <w:rFonts w:eastAsiaTheme="majorEastAsia"/>
        </w:rPr>
        <w:t> </w:t>
      </w:r>
      <w:r w:rsidRPr="00E60604">
        <w:t>(np. recykling, wykorzystywanie naturalnych materiałów)</w:t>
      </w:r>
      <w:r w:rsidR="00FF3C4F">
        <w:t>;</w:t>
      </w:r>
    </w:p>
    <w:p w14:paraId="4D464F16" w14:textId="37FF7228" w:rsidR="00E60604" w:rsidRDefault="00E60604" w:rsidP="00E60604">
      <w:pPr>
        <w:pStyle w:val="NormalnyWeb"/>
        <w:numPr>
          <w:ilvl w:val="0"/>
          <w:numId w:val="14"/>
        </w:numPr>
      </w:pPr>
      <w:r>
        <w:rPr>
          <w:rFonts w:hAnsi="Symbol"/>
        </w:rPr>
        <w:t>r</w:t>
      </w:r>
      <w:r w:rsidRPr="00E60604">
        <w:rPr>
          <w:rStyle w:val="Pogrubienie"/>
          <w:rFonts w:eastAsiaTheme="majorEastAsia"/>
          <w:b w:val="0"/>
          <w:bCs w:val="0"/>
        </w:rPr>
        <w:t>ozwijanie umiejętności prezentowania efektów pracy i wypowiadania się na forum grupy</w:t>
      </w:r>
      <w:r w:rsidR="00FF3C4F">
        <w:rPr>
          <w:rStyle w:val="Pogrubienie"/>
          <w:rFonts w:eastAsiaTheme="majorEastAsia"/>
          <w:b w:val="0"/>
          <w:bCs w:val="0"/>
        </w:rPr>
        <w:t>.</w:t>
      </w:r>
    </w:p>
    <w:p w14:paraId="20306042" w14:textId="77777777" w:rsidR="00E60604" w:rsidRDefault="00331098" w:rsidP="00E60604">
      <w:pPr>
        <w:pStyle w:val="NormalnyWeb"/>
        <w:numPr>
          <w:ilvl w:val="0"/>
          <w:numId w:val="15"/>
        </w:numPr>
        <w:spacing w:line="360" w:lineRule="auto"/>
      </w:pPr>
      <w:r w:rsidRPr="00D92CAA">
        <w:t xml:space="preserve">Projekt jest otwarty dla wszystkich publicznych i niepublicznych szkół podstawowych. </w:t>
      </w:r>
    </w:p>
    <w:p w14:paraId="693DEF8A" w14:textId="77777777" w:rsidR="00E60604" w:rsidRDefault="00331098" w:rsidP="00E60604">
      <w:pPr>
        <w:pStyle w:val="NormalnyWeb"/>
        <w:numPr>
          <w:ilvl w:val="0"/>
          <w:numId w:val="15"/>
        </w:numPr>
        <w:spacing w:line="360" w:lineRule="auto"/>
      </w:pPr>
      <w:r w:rsidRPr="00D92CAA">
        <w:t xml:space="preserve">Udział w projekcie i podanie związanych z tym danych jest dobrowolne. </w:t>
      </w:r>
    </w:p>
    <w:p w14:paraId="7163EC33" w14:textId="7167D18F" w:rsidR="000738F2" w:rsidRDefault="00331098" w:rsidP="000738F2">
      <w:pPr>
        <w:pStyle w:val="NormalnyWeb"/>
        <w:numPr>
          <w:ilvl w:val="0"/>
          <w:numId w:val="15"/>
        </w:numPr>
        <w:spacing w:line="360" w:lineRule="auto"/>
      </w:pPr>
      <w:r w:rsidRPr="00D92CAA">
        <w:t>Czas trwania projektu: wrzesień 202</w:t>
      </w:r>
      <w:r w:rsidR="000D4B9D">
        <w:t>5</w:t>
      </w:r>
      <w:r w:rsidRPr="00D92CAA">
        <w:t xml:space="preserve"> r. – maj 202</w:t>
      </w:r>
      <w:r w:rsidR="000D4B9D">
        <w:t>6</w:t>
      </w:r>
      <w:r w:rsidRPr="00D92CAA">
        <w:t xml:space="preserve"> r. </w:t>
      </w:r>
    </w:p>
    <w:p w14:paraId="180A6BF3" w14:textId="1DFC09C3" w:rsidR="000738F2" w:rsidRPr="000738F2" w:rsidRDefault="000738F2" w:rsidP="000738F2">
      <w:pPr>
        <w:pStyle w:val="NormalnyWeb"/>
        <w:numPr>
          <w:ilvl w:val="0"/>
          <w:numId w:val="15"/>
        </w:numPr>
        <w:spacing w:line="360" w:lineRule="auto"/>
      </w:pPr>
      <w:r w:rsidRPr="000738F2">
        <w:t>Zgłoszenie do projektu nie jest obligatoryjne, jednak zachęcamy do rejestracji na</w:t>
      </w:r>
      <w:r>
        <w:t xml:space="preserve"> </w:t>
      </w:r>
      <w:r w:rsidRPr="000738F2">
        <w:t>stronie www.swietlicawszkole.pl/aktywna-swietlica. Do udziału w projekcie</w:t>
      </w:r>
      <w:r>
        <w:t xml:space="preserve"> </w:t>
      </w:r>
      <w:r w:rsidRPr="000738F2">
        <w:t>konieczne jest pobranie grafiki akcji (dział „do pobrania”) i umieszczenie jej na</w:t>
      </w:r>
      <w:r>
        <w:t xml:space="preserve"> </w:t>
      </w:r>
      <w:r w:rsidRPr="000738F2">
        <w:t>stronie internetowej (lub profilu w mediach społecznościowych) świetlicy lub szkoły.</w:t>
      </w:r>
    </w:p>
    <w:p w14:paraId="14FF64AA" w14:textId="4D689982" w:rsidR="00E60604" w:rsidRDefault="00E60604" w:rsidP="00E60604">
      <w:pPr>
        <w:pStyle w:val="NormalnyWeb"/>
        <w:numPr>
          <w:ilvl w:val="0"/>
          <w:numId w:val="15"/>
        </w:numPr>
        <w:spacing w:line="360" w:lineRule="auto"/>
      </w:pPr>
      <w:r w:rsidRPr="00E60604">
        <w:t xml:space="preserve">Zadaniem uczestników jest </w:t>
      </w:r>
      <w:r w:rsidR="000738F2">
        <w:t>zrealizowanie minimum po jednym zadaniu z</w:t>
      </w:r>
      <w:r w:rsidRPr="00E60604">
        <w:t xml:space="preserve"> co najmniej </w:t>
      </w:r>
      <w:r w:rsidR="000738F2">
        <w:t>6 modułów</w:t>
      </w:r>
      <w:r w:rsidRPr="00E60604">
        <w:t xml:space="preserve"> z podanego zestawu oraz</w:t>
      </w:r>
      <w:r>
        <w:t xml:space="preserve"> </w:t>
      </w:r>
      <w:r w:rsidRPr="00E60604">
        <w:t>przysłanie sprawozdania poprzez wypełnienie formularza dostępne na stronie</w:t>
      </w:r>
      <w:r>
        <w:t xml:space="preserve"> </w:t>
      </w:r>
      <w:r w:rsidRPr="00E60604">
        <w:t>www.swietlicawszkole.pl/aktywna-swietlica</w:t>
      </w:r>
      <w:r w:rsidRPr="00E60604">
        <w:rPr>
          <w:rStyle w:val="s1"/>
          <w:rFonts w:eastAsiaTheme="majorEastAsia"/>
        </w:rPr>
        <w:t>. Termin wypełnienia formularza mija 9</w:t>
      </w:r>
      <w:r>
        <w:rPr>
          <w:rStyle w:val="s1"/>
          <w:rFonts w:eastAsiaTheme="majorEastAsia"/>
        </w:rPr>
        <w:t xml:space="preserve"> </w:t>
      </w:r>
      <w:r w:rsidRPr="00E60604">
        <w:t>czerwca 202</w:t>
      </w:r>
      <w:r>
        <w:t>6</w:t>
      </w:r>
      <w:r w:rsidRPr="00E60604">
        <w:t xml:space="preserve"> r.</w:t>
      </w:r>
    </w:p>
    <w:p w14:paraId="41A020E0" w14:textId="69FCFA49" w:rsidR="00E60604" w:rsidRPr="00E60604" w:rsidRDefault="00E60604" w:rsidP="00E60604">
      <w:pPr>
        <w:pStyle w:val="NormalnyWeb"/>
        <w:numPr>
          <w:ilvl w:val="0"/>
          <w:numId w:val="15"/>
        </w:numPr>
        <w:spacing w:line="360" w:lineRule="auto"/>
      </w:pPr>
      <w:r w:rsidRPr="00E60604">
        <w:t>Jedno sprawozdanie może wysłać wspólnie maksymalnie 3 nauczycieli. Każdy</w:t>
      </w:r>
      <w:r>
        <w:t xml:space="preserve"> </w:t>
      </w:r>
      <w:r w:rsidRPr="00E60604">
        <w:t>uczestnik, który wykona określone w punkcie 8. zadania, otrzyma certyfikat</w:t>
      </w:r>
      <w:r>
        <w:t xml:space="preserve"> </w:t>
      </w:r>
      <w:r w:rsidRPr="00E60604">
        <w:t>uczestnictwa w projekcie. Certyfikaty zostaną udostępnione w postaci elektronicznej</w:t>
      </w:r>
      <w:r>
        <w:t xml:space="preserve"> </w:t>
      </w:r>
      <w:r w:rsidRPr="00E60604">
        <w:t>w czerwcu 202</w:t>
      </w:r>
      <w:r w:rsidR="000738F2">
        <w:t>6</w:t>
      </w:r>
      <w:r w:rsidRPr="00E60604">
        <w:t xml:space="preserve"> r. Ponadto świetlica otrzyma indywidualną podstronę z</w:t>
      </w:r>
      <w:r>
        <w:t xml:space="preserve"> </w:t>
      </w:r>
      <w:r w:rsidRPr="00E60604">
        <w:t>podsumowaniem swojego udziału, opisem i przesłanymi zdjęciami z realizacji</w:t>
      </w:r>
      <w:r>
        <w:t xml:space="preserve"> </w:t>
      </w:r>
      <w:r w:rsidRPr="00E60604">
        <w:t>projektu.</w:t>
      </w:r>
    </w:p>
    <w:p w14:paraId="7B8149BD" w14:textId="77777777" w:rsidR="00E60604" w:rsidRDefault="00331098" w:rsidP="00E60604">
      <w:pPr>
        <w:pStyle w:val="NormalnyWeb"/>
        <w:numPr>
          <w:ilvl w:val="0"/>
          <w:numId w:val="15"/>
        </w:numPr>
        <w:spacing w:line="360" w:lineRule="auto"/>
      </w:pPr>
      <w:r w:rsidRPr="00D92CAA">
        <w:t xml:space="preserve">Weryfikacji uczestnictwa dokona Organizator konkursu. Organizator zastrzega sobie prawo do odrzucenia </w:t>
      </w:r>
      <w:r w:rsidR="00802A84" w:rsidRPr="00D92CAA">
        <w:t>sprawozdań</w:t>
      </w:r>
      <w:r w:rsidRPr="00D92CAA">
        <w:t xml:space="preserve">́, </w:t>
      </w:r>
      <w:r w:rsidR="00802A84" w:rsidRPr="00D92CAA">
        <w:t>które</w:t>
      </w:r>
      <w:r w:rsidRPr="00D92CAA">
        <w:t xml:space="preserve"> </w:t>
      </w:r>
      <w:r w:rsidR="00802A84" w:rsidRPr="00D92CAA">
        <w:t>naruszają</w:t>
      </w:r>
      <w:r w:rsidRPr="00D92CAA">
        <w:t xml:space="preserve">̨ prawa autorskie innych </w:t>
      </w:r>
      <w:r w:rsidR="00802A84" w:rsidRPr="00D92CAA">
        <w:t>osób</w:t>
      </w:r>
      <w:r w:rsidRPr="00D92CAA">
        <w:t xml:space="preserve">, </w:t>
      </w:r>
      <w:r w:rsidR="00802A84" w:rsidRPr="00D92CAA">
        <w:t>zawierają</w:t>
      </w:r>
      <w:r w:rsidRPr="00D92CAA">
        <w:t xml:space="preserve">̨ </w:t>
      </w:r>
      <w:r w:rsidR="00802A84" w:rsidRPr="00D92CAA">
        <w:t>treści</w:t>
      </w:r>
      <w:r w:rsidRPr="00D92CAA">
        <w:t xml:space="preserve"> sprzeczne z dobrymi obyczajami lub </w:t>
      </w:r>
      <w:r w:rsidR="00802A84" w:rsidRPr="00D92CAA">
        <w:t>naruszają</w:t>
      </w:r>
      <w:r w:rsidRPr="00D92CAA">
        <w:t xml:space="preserve">̨ </w:t>
      </w:r>
      <w:r w:rsidR="00802A84" w:rsidRPr="00D92CAA">
        <w:t>ogólnie</w:t>
      </w:r>
      <w:r w:rsidRPr="00D92CAA">
        <w:t xml:space="preserve"> </w:t>
      </w:r>
      <w:r w:rsidR="00802A84" w:rsidRPr="00D92CAA">
        <w:t>przyjęte</w:t>
      </w:r>
      <w:r w:rsidRPr="00D92CAA">
        <w:t xml:space="preserve"> </w:t>
      </w:r>
      <w:r w:rsidR="00802A84" w:rsidRPr="00D92CAA">
        <w:t>wartości</w:t>
      </w:r>
      <w:r w:rsidRPr="00D92CAA">
        <w:t xml:space="preserve">. </w:t>
      </w:r>
    </w:p>
    <w:p w14:paraId="76894BC8" w14:textId="3E73CCB6" w:rsidR="00802A84" w:rsidRPr="00D92CAA" w:rsidRDefault="00802A84" w:rsidP="00E60604">
      <w:pPr>
        <w:pStyle w:val="NormalnyWeb"/>
        <w:numPr>
          <w:ilvl w:val="0"/>
          <w:numId w:val="15"/>
        </w:numPr>
        <w:spacing w:line="360" w:lineRule="auto"/>
      </w:pPr>
      <w:r w:rsidRPr="00D92CAA">
        <w:t>Biorąc</w:t>
      </w:r>
      <w:r w:rsidR="00331098" w:rsidRPr="00D92CAA">
        <w:t xml:space="preserve"> udział w projekcie, uczestnik </w:t>
      </w:r>
      <w:r w:rsidRPr="00D92CAA">
        <w:t>wyraża</w:t>
      </w:r>
      <w:r w:rsidR="00331098" w:rsidRPr="00D92CAA">
        <w:t xml:space="preserve"> </w:t>
      </w:r>
      <w:r w:rsidRPr="00D92CAA">
        <w:t>zgodę</w:t>
      </w:r>
      <w:r w:rsidR="00331098" w:rsidRPr="00D92CAA">
        <w:t xml:space="preserve">̨ na: </w:t>
      </w:r>
    </w:p>
    <w:p w14:paraId="1DE3ED09" w14:textId="6A2DF567" w:rsidR="00802A84" w:rsidRPr="00D92CAA" w:rsidRDefault="00331098" w:rsidP="00D92CAA">
      <w:pPr>
        <w:pStyle w:val="NormalnyWeb"/>
        <w:numPr>
          <w:ilvl w:val="0"/>
          <w:numId w:val="4"/>
        </w:numPr>
        <w:spacing w:line="360" w:lineRule="auto"/>
      </w:pPr>
      <w:r w:rsidRPr="00D92CAA">
        <w:t xml:space="preserve">bezpłatne wykorzystanie nadesłanego sprawozdania i </w:t>
      </w:r>
      <w:r w:rsidR="00802A84" w:rsidRPr="00D92CAA">
        <w:t>zdjęć</w:t>
      </w:r>
      <w:r w:rsidRPr="00D92CAA">
        <w:t xml:space="preserve"> w czasopismach drukowanych, wydawanych przez Organizatora projektu, oraz na stronach internetowych przez niego administrowanych; </w:t>
      </w:r>
    </w:p>
    <w:p w14:paraId="09FC7711" w14:textId="77777777" w:rsidR="00802A84" w:rsidRPr="00D92CAA" w:rsidRDefault="00331098" w:rsidP="00D92CAA">
      <w:pPr>
        <w:pStyle w:val="NormalnyWeb"/>
        <w:numPr>
          <w:ilvl w:val="0"/>
          <w:numId w:val="4"/>
        </w:numPr>
        <w:spacing w:line="360" w:lineRule="auto"/>
      </w:pPr>
      <w:r w:rsidRPr="00D92CAA">
        <w:t xml:space="preserve">przetwarzanie podanych danych osobowych do </w:t>
      </w:r>
      <w:r w:rsidR="00802A84" w:rsidRPr="00D92CAA">
        <w:t>celów</w:t>
      </w:r>
      <w:r w:rsidRPr="00D92CAA">
        <w:t xml:space="preserve"> </w:t>
      </w:r>
      <w:r w:rsidR="00802A84" w:rsidRPr="00D92CAA">
        <w:t>związanych</w:t>
      </w:r>
      <w:r w:rsidRPr="00D92CAA">
        <w:t xml:space="preserve"> z realizacją projektu; </w:t>
      </w:r>
    </w:p>
    <w:p w14:paraId="104931DD" w14:textId="77777777" w:rsidR="00E60604" w:rsidRDefault="00331098" w:rsidP="00E60604">
      <w:pPr>
        <w:pStyle w:val="NormalnyWeb"/>
        <w:numPr>
          <w:ilvl w:val="0"/>
          <w:numId w:val="4"/>
        </w:numPr>
        <w:spacing w:line="360" w:lineRule="auto"/>
      </w:pPr>
      <w:r w:rsidRPr="00D92CAA">
        <w:lastRenderedPageBreak/>
        <w:t>zamieszczenie swoich danych osobowych (</w:t>
      </w:r>
      <w:r w:rsidR="00802A84" w:rsidRPr="00D92CAA">
        <w:t>imię</w:t>
      </w:r>
      <w:r w:rsidRPr="00D92CAA">
        <w:t xml:space="preserve">̨ i nazwisko, nazwa i </w:t>
      </w:r>
      <w:r w:rsidR="00802A84" w:rsidRPr="00D92CAA">
        <w:t>miejscowość</w:t>
      </w:r>
      <w:r w:rsidRPr="00D92CAA">
        <w:t xml:space="preserve">́ działania szkoły) na stronach internetowych Organizatora </w:t>
      </w:r>
      <w:r w:rsidR="00802A84" w:rsidRPr="00D92CAA">
        <w:t>projektu</w:t>
      </w:r>
      <w:r w:rsidRPr="00D92CAA">
        <w:t xml:space="preserve"> oraz na wykorzystanie ich przy produkcji i rozpowszechnianiu </w:t>
      </w:r>
      <w:r w:rsidR="00802A84" w:rsidRPr="00D92CAA">
        <w:t>materiałów</w:t>
      </w:r>
      <w:r w:rsidRPr="00D92CAA">
        <w:t xml:space="preserve"> edukacyjnych oraz informacyjnych. </w:t>
      </w:r>
    </w:p>
    <w:p w14:paraId="28EF8289" w14:textId="630A9D30" w:rsidR="00331098" w:rsidRPr="00C24016" w:rsidRDefault="00802A84" w:rsidP="00E60604">
      <w:pPr>
        <w:pStyle w:val="NormalnyWeb"/>
        <w:numPr>
          <w:ilvl w:val="0"/>
          <w:numId w:val="15"/>
        </w:numPr>
        <w:spacing w:line="360" w:lineRule="auto"/>
      </w:pPr>
      <w:r w:rsidRPr="00C24016">
        <w:t>Oświadczenia</w:t>
      </w:r>
      <w:r w:rsidR="00331098" w:rsidRPr="00C24016">
        <w:t xml:space="preserve"> o prawach autorskich: </w:t>
      </w:r>
    </w:p>
    <w:p w14:paraId="076F7EFD" w14:textId="1B37152D" w:rsidR="00331098" w:rsidRPr="00D92CAA" w:rsidRDefault="00802A84" w:rsidP="00D92CAA">
      <w:pPr>
        <w:pStyle w:val="NormalnyWeb"/>
        <w:spacing w:line="360" w:lineRule="auto"/>
        <w:ind w:left="708"/>
        <w:jc w:val="both"/>
      </w:pPr>
      <w:r w:rsidRPr="00D92CAA">
        <w:t>Biorąc</w:t>
      </w:r>
      <w:r w:rsidR="00331098" w:rsidRPr="00D92CAA">
        <w:t xml:space="preserve"> udział w projekcie, uczestnik </w:t>
      </w:r>
      <w:r w:rsidRPr="00D92CAA">
        <w:t>oświadcza</w:t>
      </w:r>
      <w:r w:rsidR="00331098" w:rsidRPr="00D92CAA">
        <w:t xml:space="preserve">, że przysłane materiały tekstowe i graficzne nie </w:t>
      </w:r>
      <w:r w:rsidRPr="00D92CAA">
        <w:t>naruszają</w:t>
      </w:r>
      <w:r w:rsidR="00331098" w:rsidRPr="00D92CAA">
        <w:t xml:space="preserve">̨ </w:t>
      </w:r>
      <w:r w:rsidRPr="00D92CAA">
        <w:t>majątkowych</w:t>
      </w:r>
      <w:r w:rsidR="00331098" w:rsidRPr="00D92CAA">
        <w:t xml:space="preserve"> i osobistych praw autorskich </w:t>
      </w:r>
      <w:r w:rsidRPr="00D92CAA">
        <w:t>osób</w:t>
      </w:r>
      <w:r w:rsidR="00331098" w:rsidRPr="00D92CAA">
        <w:t xml:space="preserve"> trzecich. Oznacza też, że osoba </w:t>
      </w:r>
      <w:r w:rsidRPr="00D92CAA">
        <w:t>przekazująca</w:t>
      </w:r>
      <w:r w:rsidR="00331098" w:rsidRPr="00D92CAA">
        <w:t xml:space="preserve"> materiały </w:t>
      </w:r>
      <w:r w:rsidRPr="00D92CAA">
        <w:t>związane</w:t>
      </w:r>
      <w:r w:rsidR="00331098" w:rsidRPr="00D92CAA">
        <w:t xml:space="preserve"> z udziałem w projekcie jest ich autorem i uzyskała pisemną </w:t>
      </w:r>
      <w:r w:rsidRPr="00D92CAA">
        <w:t>zgodę</w:t>
      </w:r>
      <w:r w:rsidR="00331098" w:rsidRPr="00D92CAA">
        <w:t xml:space="preserve">̨ </w:t>
      </w:r>
      <w:r w:rsidRPr="00D92CAA">
        <w:t>osób</w:t>
      </w:r>
      <w:r w:rsidR="00331098" w:rsidRPr="00D92CAA">
        <w:t xml:space="preserve">, </w:t>
      </w:r>
      <w:r w:rsidRPr="00D92CAA">
        <w:t>których</w:t>
      </w:r>
      <w:r w:rsidR="00331098" w:rsidRPr="00D92CAA">
        <w:t xml:space="preserve"> wizerunki utrwalono na fotografiach. W przypadku istnienia innych </w:t>
      </w:r>
      <w:r w:rsidRPr="00D92CAA">
        <w:t>współautorów</w:t>
      </w:r>
      <w:r w:rsidR="00331098" w:rsidRPr="00D92CAA">
        <w:t xml:space="preserve"> nadesłanych prac </w:t>
      </w:r>
      <w:r w:rsidRPr="00D92CAA">
        <w:t>należy</w:t>
      </w:r>
      <w:r w:rsidR="00331098" w:rsidRPr="00D92CAA">
        <w:t xml:space="preserve"> </w:t>
      </w:r>
      <w:r w:rsidRPr="00D92CAA">
        <w:t>dołączyć</w:t>
      </w:r>
      <w:r w:rsidR="00331098" w:rsidRPr="00D92CAA">
        <w:t xml:space="preserve">́ ich </w:t>
      </w:r>
      <w:r w:rsidRPr="00D92CAA">
        <w:t>zgodę</w:t>
      </w:r>
      <w:r w:rsidR="00331098" w:rsidRPr="00D92CAA">
        <w:t xml:space="preserve">̨ na wykorzystanie tych </w:t>
      </w:r>
      <w:r w:rsidRPr="00D92CAA">
        <w:t>materiałów</w:t>
      </w:r>
      <w:r w:rsidR="00331098" w:rsidRPr="00D92CAA">
        <w:t xml:space="preserve"> w sprawozdaniu. </w:t>
      </w:r>
    </w:p>
    <w:p w14:paraId="680106DA" w14:textId="77777777" w:rsidR="00C24016" w:rsidRDefault="00331098" w:rsidP="00C24016">
      <w:pPr>
        <w:pStyle w:val="NormalnyWeb"/>
        <w:spacing w:line="360" w:lineRule="auto"/>
        <w:ind w:left="708"/>
        <w:jc w:val="both"/>
      </w:pPr>
      <w:r w:rsidRPr="00D92CAA">
        <w:t>Z chwilą przekazania przez uczestnika w ramach projektu „</w:t>
      </w:r>
      <w:r w:rsidR="00802A84" w:rsidRPr="00D92CAA">
        <w:t>Aktywna świetlica. Miejsce pełne pomysłów</w:t>
      </w:r>
      <w:r w:rsidRPr="00D92CAA">
        <w:t xml:space="preserve">” </w:t>
      </w:r>
      <w:r w:rsidR="00802A84" w:rsidRPr="00D92CAA">
        <w:t>utworów</w:t>
      </w:r>
      <w:r w:rsidRPr="00D92CAA">
        <w:t xml:space="preserve"> tekstowych i graficznych uczestnik udziela Organizatorowi nieodpłatnej, </w:t>
      </w:r>
      <w:r w:rsidR="00802A84" w:rsidRPr="00D92CAA">
        <w:t>niewyłącznej</w:t>
      </w:r>
      <w:r w:rsidRPr="00D92CAA">
        <w:t xml:space="preserve"> i nieodwołalnej licencji na korzystanie z tych </w:t>
      </w:r>
      <w:r w:rsidR="00802A84" w:rsidRPr="00D92CAA">
        <w:t>utworów</w:t>
      </w:r>
      <w:r w:rsidRPr="00D92CAA">
        <w:t xml:space="preserve"> w </w:t>
      </w:r>
      <w:r w:rsidR="00802A84" w:rsidRPr="00D92CAA">
        <w:t>całości</w:t>
      </w:r>
      <w:r w:rsidRPr="00D92CAA">
        <w:t xml:space="preserve"> lub we fragmentach przez czas </w:t>
      </w:r>
      <w:r w:rsidR="00802A84" w:rsidRPr="00D92CAA">
        <w:t>nieokreślony</w:t>
      </w:r>
      <w:r w:rsidRPr="00D92CAA">
        <w:t xml:space="preserve">, w zakresie wszystkich znanych </w:t>
      </w:r>
      <w:r w:rsidR="00802A84" w:rsidRPr="00D92CAA">
        <w:t>pól</w:t>
      </w:r>
      <w:r w:rsidRPr="00D92CAA">
        <w:t xml:space="preserve"> eksploatacji, w tym wskazanych w art. 50 i 86 Prawa autorskiego. Licencja obejmuje </w:t>
      </w:r>
      <w:r w:rsidR="00802A84" w:rsidRPr="00D92CAA">
        <w:t>także</w:t>
      </w:r>
      <w:r w:rsidRPr="00D92CAA">
        <w:t xml:space="preserve"> zezwolenie na wykonywanie prawa </w:t>
      </w:r>
      <w:r w:rsidR="00802A84" w:rsidRPr="00D92CAA">
        <w:t>zależnego</w:t>
      </w:r>
      <w:r w:rsidRPr="00D92CAA">
        <w:t xml:space="preserve"> (tj. prawa do </w:t>
      </w:r>
      <w:r w:rsidR="00802A84" w:rsidRPr="00D92CAA">
        <w:t>wyrażania</w:t>
      </w:r>
      <w:r w:rsidRPr="00D92CAA">
        <w:t xml:space="preserve"> zgody na </w:t>
      </w:r>
      <w:r w:rsidR="00802A84" w:rsidRPr="00D92CAA">
        <w:t>rozporządzanie</w:t>
      </w:r>
      <w:r w:rsidRPr="00D92CAA">
        <w:t xml:space="preserve"> i korzystanie z </w:t>
      </w:r>
      <w:r w:rsidR="00802A84" w:rsidRPr="00D92CAA">
        <w:t>opracowań</w:t>
      </w:r>
      <w:r w:rsidRPr="00D92CAA">
        <w:t xml:space="preserve">́), </w:t>
      </w:r>
      <w:r w:rsidR="00802A84" w:rsidRPr="00D92CAA">
        <w:t>zgodę</w:t>
      </w:r>
      <w:r w:rsidRPr="00D92CAA">
        <w:t xml:space="preserve">̨ na wprowadzanie wszelkich zmian i modyfikacji koniecznych w celu wykorzystania w ramach prowadzonej </w:t>
      </w:r>
      <w:r w:rsidR="00802A84" w:rsidRPr="00D92CAA">
        <w:t>działalności</w:t>
      </w:r>
      <w:r w:rsidRPr="00D92CAA">
        <w:t xml:space="preserve">. </w:t>
      </w:r>
    </w:p>
    <w:p w14:paraId="5E778B08" w14:textId="792C7EC5" w:rsidR="00802A84" w:rsidRPr="00C24016" w:rsidRDefault="00331098" w:rsidP="00E60604">
      <w:pPr>
        <w:pStyle w:val="NormalnyWeb"/>
        <w:numPr>
          <w:ilvl w:val="0"/>
          <w:numId w:val="15"/>
        </w:numPr>
        <w:spacing w:line="360" w:lineRule="auto"/>
        <w:jc w:val="both"/>
      </w:pPr>
      <w:r w:rsidRPr="00C24016">
        <w:t xml:space="preserve">Informacja o danych osobowych: </w:t>
      </w:r>
    </w:p>
    <w:p w14:paraId="52A17830" w14:textId="5ACBFB60" w:rsidR="00331098" w:rsidRPr="00D92CAA" w:rsidRDefault="00331098" w:rsidP="00C2401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D92CAA">
        <w:t xml:space="preserve">Administratorem danych osobowych przetwarzanych podczas realizacji projektu </w:t>
      </w:r>
    </w:p>
    <w:p w14:paraId="178CBE1B" w14:textId="77777777" w:rsidR="00331098" w:rsidRPr="00D92CAA" w:rsidRDefault="00331098" w:rsidP="00C24016">
      <w:pPr>
        <w:pStyle w:val="NormalnyWeb"/>
        <w:spacing w:before="0" w:beforeAutospacing="0" w:after="0" w:afterAutospacing="0" w:line="360" w:lineRule="auto"/>
        <w:ind w:left="720"/>
        <w:jc w:val="both"/>
      </w:pPr>
      <w:r w:rsidRPr="00D92CAA">
        <w:t xml:space="preserve">jest Wydawnictwo Sukurs Wasilewski, Sp. j. z siedzibą w Warszawie, ul. Gen. </w:t>
      </w:r>
    </w:p>
    <w:p w14:paraId="529BBDBC" w14:textId="77777777" w:rsidR="00802A84" w:rsidRPr="00D92CAA" w:rsidRDefault="00802A84" w:rsidP="00C24016">
      <w:pPr>
        <w:pStyle w:val="NormalnyWeb"/>
        <w:spacing w:before="0" w:beforeAutospacing="0" w:after="0" w:afterAutospacing="0" w:line="360" w:lineRule="auto"/>
        <w:ind w:left="720"/>
        <w:jc w:val="both"/>
      </w:pPr>
      <w:r w:rsidRPr="00D92CAA">
        <w:t>Józefa</w:t>
      </w:r>
      <w:r w:rsidR="00331098" w:rsidRPr="00D92CAA">
        <w:t xml:space="preserve"> </w:t>
      </w:r>
      <w:r w:rsidRPr="00D92CAA">
        <w:t>Zajączka</w:t>
      </w:r>
      <w:r w:rsidR="00331098" w:rsidRPr="00D92CAA">
        <w:t xml:space="preserve"> 9A, lok. C1, tel. 22 832 36 12. </w:t>
      </w:r>
    </w:p>
    <w:p w14:paraId="133D3F7B" w14:textId="37D96836" w:rsidR="00331098" w:rsidRPr="00D92CAA" w:rsidRDefault="00331098" w:rsidP="00C2401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D92CAA">
        <w:t xml:space="preserve">Organizator przetwarza dane </w:t>
      </w:r>
      <w:r w:rsidR="00802A84" w:rsidRPr="00D92CAA">
        <w:t>uczestników</w:t>
      </w:r>
      <w:r w:rsidRPr="00D92CAA">
        <w:t xml:space="preserve"> projektu w zakresie: </w:t>
      </w:r>
      <w:r w:rsidR="00802A84" w:rsidRPr="00D92CAA">
        <w:t>imię</w:t>
      </w:r>
      <w:r w:rsidRPr="00D92CAA">
        <w:t xml:space="preserve">̨, nazwisko, </w:t>
      </w:r>
    </w:p>
    <w:p w14:paraId="2FB90C94" w14:textId="7D237B67" w:rsidR="00331098" w:rsidRPr="00D92CAA" w:rsidRDefault="00331098" w:rsidP="00C24016">
      <w:pPr>
        <w:pStyle w:val="NormalnyWeb"/>
        <w:spacing w:before="0" w:beforeAutospacing="0" w:after="0" w:afterAutospacing="0" w:line="360" w:lineRule="auto"/>
        <w:ind w:left="720"/>
      </w:pPr>
      <w:r w:rsidRPr="00D92CAA">
        <w:t xml:space="preserve">adres poczty elektronicznej, nazwa i adres szkoły, w </w:t>
      </w:r>
      <w:r w:rsidR="00802A84" w:rsidRPr="00D92CAA">
        <w:t>której</w:t>
      </w:r>
      <w:r w:rsidRPr="00D92CAA">
        <w:t xml:space="preserve"> uczestnik pracuje. </w:t>
      </w:r>
    </w:p>
    <w:p w14:paraId="69245AC3" w14:textId="2399253B" w:rsidR="00331098" w:rsidRPr="00D92CAA" w:rsidRDefault="00331098" w:rsidP="00C2401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D92CAA">
        <w:t xml:space="preserve">Podanie danych osobowych przez </w:t>
      </w:r>
      <w:r w:rsidR="00802A84" w:rsidRPr="00D92CAA">
        <w:t>uczestników</w:t>
      </w:r>
      <w:r w:rsidRPr="00D92CAA">
        <w:t xml:space="preserve"> projektu jest dobrowolne, ale </w:t>
      </w:r>
    </w:p>
    <w:p w14:paraId="32BAD23E" w14:textId="3B915AFC" w:rsidR="00331098" w:rsidRPr="00D92CAA" w:rsidRDefault="00802A84" w:rsidP="00C24016">
      <w:pPr>
        <w:pStyle w:val="NormalnyWeb"/>
        <w:spacing w:before="0" w:beforeAutospacing="0" w:after="0" w:afterAutospacing="0" w:line="360" w:lineRule="auto"/>
        <w:ind w:left="720"/>
      </w:pPr>
      <w:r w:rsidRPr="00D92CAA">
        <w:t>niezbędne</w:t>
      </w:r>
      <w:r w:rsidR="00331098" w:rsidRPr="00D92CAA">
        <w:t xml:space="preserve"> do </w:t>
      </w:r>
      <w:r w:rsidRPr="00D92CAA">
        <w:t>przystąpienia</w:t>
      </w:r>
      <w:r w:rsidR="00331098" w:rsidRPr="00D92CAA">
        <w:t xml:space="preserve"> do Projektu. </w:t>
      </w:r>
    </w:p>
    <w:p w14:paraId="4420617A" w14:textId="5B61768D" w:rsidR="00331098" w:rsidRPr="00D92CAA" w:rsidRDefault="00331098" w:rsidP="00C2401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D92CAA">
        <w:t xml:space="preserve">Dane </w:t>
      </w:r>
      <w:r w:rsidR="00802A84" w:rsidRPr="00D92CAA">
        <w:t>są</w:t>
      </w:r>
      <w:r w:rsidRPr="00D92CAA">
        <w:t xml:space="preserve">̨ przetwarzane w celu realizacji Projektu na podstawie prawnie </w:t>
      </w:r>
    </w:p>
    <w:p w14:paraId="29484DB4" w14:textId="0CEC6741" w:rsidR="00331098" w:rsidRPr="00D92CAA" w:rsidRDefault="00331098" w:rsidP="00C24016">
      <w:pPr>
        <w:pStyle w:val="NormalnyWeb"/>
        <w:spacing w:before="0" w:beforeAutospacing="0" w:after="0" w:afterAutospacing="0" w:line="360" w:lineRule="auto"/>
        <w:ind w:left="720"/>
      </w:pPr>
      <w:r w:rsidRPr="00D92CAA">
        <w:t xml:space="preserve">uzasadnionego interesu Organizatora projektu, a </w:t>
      </w:r>
      <w:r w:rsidR="00802A84" w:rsidRPr="00D92CAA">
        <w:t>także</w:t>
      </w:r>
      <w:r w:rsidRPr="00D92CAA">
        <w:t xml:space="preserve"> w celu informowania o </w:t>
      </w:r>
    </w:p>
    <w:p w14:paraId="55D9B7B3" w14:textId="1E815FC3" w:rsidR="00331098" w:rsidRPr="00D92CAA" w:rsidRDefault="00802A84" w:rsidP="00C24016">
      <w:pPr>
        <w:pStyle w:val="NormalnyWeb"/>
        <w:spacing w:before="0" w:beforeAutospacing="0" w:after="0" w:afterAutospacing="0" w:line="360" w:lineRule="auto"/>
        <w:ind w:left="720"/>
      </w:pPr>
      <w:r w:rsidRPr="00D92CAA">
        <w:t>działalności</w:t>
      </w:r>
      <w:r w:rsidR="00331098" w:rsidRPr="00D92CAA">
        <w:t xml:space="preserve"> Organizatora. </w:t>
      </w:r>
    </w:p>
    <w:p w14:paraId="5DE50C38" w14:textId="378F1FBC" w:rsidR="00802A84" w:rsidRPr="00D92CAA" w:rsidRDefault="00331098" w:rsidP="00C2401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D92CAA">
        <w:lastRenderedPageBreak/>
        <w:t xml:space="preserve">Osoby </w:t>
      </w:r>
      <w:r w:rsidR="00802A84" w:rsidRPr="00D92CAA">
        <w:t>wyrażające</w:t>
      </w:r>
      <w:r w:rsidRPr="00D92CAA">
        <w:t xml:space="preserve"> </w:t>
      </w:r>
      <w:r w:rsidR="00802A84" w:rsidRPr="00D92CAA">
        <w:t>zgodę</w:t>
      </w:r>
      <w:r w:rsidRPr="00D92CAA">
        <w:t xml:space="preserve">̨ mają prawo w dowolnym momencie ją </w:t>
      </w:r>
      <w:r w:rsidR="00802A84" w:rsidRPr="00D92CAA">
        <w:t>wycofać</w:t>
      </w:r>
      <w:r w:rsidRPr="00D92CAA">
        <w:t xml:space="preserve">. Wycofanie zgody nie wpływa na </w:t>
      </w:r>
      <w:r w:rsidR="00802A84" w:rsidRPr="00D92CAA">
        <w:t>zgodność</w:t>
      </w:r>
      <w:r w:rsidRPr="00D92CAA">
        <w:t xml:space="preserve">́ z prawem przetwarzania, </w:t>
      </w:r>
      <w:r w:rsidR="00802A84" w:rsidRPr="00D92CAA">
        <w:t>którego</w:t>
      </w:r>
      <w:r w:rsidRPr="00D92CAA">
        <w:t xml:space="preserve"> dokonano na podstawie zgody przed jej wycofaniem. </w:t>
      </w:r>
    </w:p>
    <w:p w14:paraId="179FBF44" w14:textId="7F0C8EA6" w:rsidR="00331098" w:rsidRPr="00D92CAA" w:rsidRDefault="00331098" w:rsidP="00C2401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D92CAA">
        <w:t xml:space="preserve">Dane </w:t>
      </w:r>
      <w:r w:rsidR="00802A84" w:rsidRPr="00D92CAA">
        <w:t>będą</w:t>
      </w:r>
      <w:r w:rsidRPr="00D92CAA">
        <w:t xml:space="preserve">̨ przetwarzane do czasu wycofania zgody, jednak nie </w:t>
      </w:r>
      <w:r w:rsidR="00802A84" w:rsidRPr="00D92CAA">
        <w:t>dłużej</w:t>
      </w:r>
      <w:r w:rsidRPr="00D92CAA">
        <w:t xml:space="preserve"> </w:t>
      </w:r>
      <w:r w:rsidR="00802A84" w:rsidRPr="00D92CAA">
        <w:t>niż</w:t>
      </w:r>
      <w:r w:rsidRPr="00D92CAA">
        <w:t xml:space="preserve">̇ do </w:t>
      </w:r>
      <w:r w:rsidR="00802A84" w:rsidRPr="00D92CAA">
        <w:t>końca</w:t>
      </w:r>
      <w:r w:rsidRPr="00D92CAA">
        <w:t xml:space="preserve"> 202</w:t>
      </w:r>
      <w:r w:rsidR="000738F2">
        <w:t>6</w:t>
      </w:r>
      <w:r w:rsidRPr="00D92CAA">
        <w:t xml:space="preserve"> r. </w:t>
      </w:r>
    </w:p>
    <w:p w14:paraId="548D0E50" w14:textId="59B1320A" w:rsidR="00331098" w:rsidRPr="00D92CAA" w:rsidRDefault="00331098" w:rsidP="00C2401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D92CAA">
        <w:t xml:space="preserve">Dane osobowe przetwarzane w </w:t>
      </w:r>
      <w:r w:rsidR="00E85897" w:rsidRPr="00D92CAA">
        <w:t>związku</w:t>
      </w:r>
      <w:r w:rsidRPr="00D92CAA">
        <w:t xml:space="preserve"> z prawnie uzasadnionym interesem Organizatora </w:t>
      </w:r>
      <w:r w:rsidR="00E85897" w:rsidRPr="00D92CAA">
        <w:t>są</w:t>
      </w:r>
      <w:r w:rsidRPr="00D92CAA">
        <w:t xml:space="preserve">̨ przechowywane do chwili upływu okresu przedawnienia </w:t>
      </w:r>
      <w:r w:rsidR="00E85897" w:rsidRPr="00D92CAA">
        <w:t>roszczeń</w:t>
      </w:r>
      <w:r w:rsidRPr="00D92CAA">
        <w:t xml:space="preserve">́ </w:t>
      </w:r>
      <w:r w:rsidR="00E85897" w:rsidRPr="00D92CAA">
        <w:t>wynikających</w:t>
      </w:r>
      <w:r w:rsidRPr="00D92CAA">
        <w:t xml:space="preserve"> z umowy lub do chwili upływu okresu przechowywania dokumentacji projektu lub do chwili upływu okresu </w:t>
      </w:r>
      <w:r w:rsidR="00E85897" w:rsidRPr="00D92CAA">
        <w:t>wynikającego</w:t>
      </w:r>
      <w:r w:rsidRPr="00D92CAA">
        <w:t xml:space="preserve"> z </w:t>
      </w:r>
      <w:r w:rsidR="00E85897" w:rsidRPr="00D92CAA">
        <w:t>obowiązujących</w:t>
      </w:r>
      <w:r w:rsidRPr="00D92CAA">
        <w:t xml:space="preserve"> </w:t>
      </w:r>
      <w:r w:rsidR="00E85897" w:rsidRPr="00D92CAA">
        <w:t>przepisów</w:t>
      </w:r>
      <w:r w:rsidRPr="00D92CAA">
        <w:t xml:space="preserve"> </w:t>
      </w:r>
      <w:r w:rsidR="00E85897" w:rsidRPr="00D92CAA">
        <w:t>dotyczących</w:t>
      </w:r>
      <w:r w:rsidRPr="00D92CAA">
        <w:t xml:space="preserve"> prowadzenia </w:t>
      </w:r>
      <w:r w:rsidR="00E85897" w:rsidRPr="00D92CAA">
        <w:t>ksiąg</w:t>
      </w:r>
      <w:r w:rsidRPr="00D92CAA">
        <w:t xml:space="preserve"> rachunkowych, przy czym </w:t>
      </w:r>
      <w:r w:rsidR="00E85897" w:rsidRPr="00D92CAA">
        <w:t>obowiązuje</w:t>
      </w:r>
      <w:r w:rsidRPr="00D92CAA">
        <w:t xml:space="preserve"> </w:t>
      </w:r>
      <w:r w:rsidR="00E85897" w:rsidRPr="00D92CAA">
        <w:t>najdłuższy</w:t>
      </w:r>
      <w:r w:rsidRPr="00D92CAA">
        <w:t xml:space="preserve"> okres. </w:t>
      </w:r>
    </w:p>
    <w:p w14:paraId="50B7BD41" w14:textId="77777777" w:rsidR="00E85897" w:rsidRPr="00D92CAA" w:rsidRDefault="00331098" w:rsidP="00C24016">
      <w:pPr>
        <w:pStyle w:val="NormalnyWeb"/>
        <w:numPr>
          <w:ilvl w:val="0"/>
          <w:numId w:val="6"/>
        </w:numPr>
        <w:spacing w:after="0" w:afterAutospacing="0" w:line="360" w:lineRule="auto"/>
      </w:pPr>
      <w:r w:rsidRPr="00D92CAA">
        <w:t xml:space="preserve">Osoby, </w:t>
      </w:r>
      <w:r w:rsidR="00E85897" w:rsidRPr="00D92CAA">
        <w:t>których</w:t>
      </w:r>
      <w:r w:rsidRPr="00D92CAA">
        <w:t xml:space="preserve"> dane osobowe </w:t>
      </w:r>
      <w:r w:rsidR="00E85897" w:rsidRPr="00D92CAA">
        <w:t>są</w:t>
      </w:r>
      <w:r w:rsidRPr="00D92CAA">
        <w:t xml:space="preserve">̨ przetwarzane w </w:t>
      </w:r>
      <w:r w:rsidR="00E85897" w:rsidRPr="00D92CAA">
        <w:t>związku</w:t>
      </w:r>
      <w:r w:rsidRPr="00D92CAA">
        <w:t xml:space="preserve"> z udziałem w Projekcie, mają prawo żądania </w:t>
      </w:r>
      <w:r w:rsidR="00E85897" w:rsidRPr="00D92CAA">
        <w:t>dostępu</w:t>
      </w:r>
      <w:r w:rsidRPr="00D92CAA">
        <w:t xml:space="preserve"> do danych, ich sprostowania, </w:t>
      </w:r>
      <w:r w:rsidR="00E85897" w:rsidRPr="00D92CAA">
        <w:t>usunięcia</w:t>
      </w:r>
      <w:r w:rsidRPr="00D92CAA">
        <w:t xml:space="preserve"> lub ograniczenia przetwarzania, prawo wniesienia sprzeciwu wobec przetwarzania oraz prawo przenoszenia danych. </w:t>
      </w:r>
      <w:r w:rsidR="00E85897" w:rsidRPr="00D92CAA">
        <w:t>Dopuszczalność</w:t>
      </w:r>
      <w:r w:rsidRPr="00D92CAA">
        <w:t xml:space="preserve">́ korzystania z </w:t>
      </w:r>
      <w:r w:rsidR="00E85897" w:rsidRPr="00D92CAA">
        <w:t>poszczególnych</w:t>
      </w:r>
      <w:r w:rsidRPr="00D92CAA">
        <w:t xml:space="preserve"> praw </w:t>
      </w:r>
      <w:r w:rsidR="00E85897" w:rsidRPr="00D92CAA">
        <w:t>zależy</w:t>
      </w:r>
      <w:r w:rsidRPr="00D92CAA">
        <w:t xml:space="preserve"> od podstawy prawnej konkretnego przetwarzania. </w:t>
      </w:r>
    </w:p>
    <w:p w14:paraId="4AE6CC5A" w14:textId="73F9651A" w:rsidR="00331098" w:rsidRPr="00D92CAA" w:rsidRDefault="00331098" w:rsidP="00C24016">
      <w:pPr>
        <w:pStyle w:val="NormalnyWeb"/>
        <w:numPr>
          <w:ilvl w:val="0"/>
          <w:numId w:val="6"/>
        </w:numPr>
        <w:spacing w:after="0" w:afterAutospacing="0" w:line="360" w:lineRule="auto"/>
      </w:pPr>
      <w:r w:rsidRPr="00D92CAA">
        <w:t xml:space="preserve">Osoby, </w:t>
      </w:r>
      <w:r w:rsidR="00E85897" w:rsidRPr="00D92CAA">
        <w:t>których</w:t>
      </w:r>
      <w:r w:rsidRPr="00D92CAA">
        <w:t xml:space="preserve"> dane osobowe </w:t>
      </w:r>
      <w:r w:rsidR="00E85897" w:rsidRPr="00D92CAA">
        <w:t>są</w:t>
      </w:r>
      <w:r w:rsidRPr="00D92CAA">
        <w:t xml:space="preserve">̨ przetwarzane w </w:t>
      </w:r>
      <w:r w:rsidR="00E85897" w:rsidRPr="00D92CAA">
        <w:t>związku</w:t>
      </w:r>
      <w:r w:rsidRPr="00D92CAA">
        <w:t xml:space="preserve"> z udziałem w Projekcie, mają prawo </w:t>
      </w:r>
      <w:r w:rsidR="00E85897" w:rsidRPr="00D92CAA">
        <w:t>wnieść</w:t>
      </w:r>
      <w:r w:rsidRPr="00D92CAA">
        <w:t xml:space="preserve">́ </w:t>
      </w:r>
      <w:r w:rsidR="00E85897" w:rsidRPr="00D92CAA">
        <w:t>skargę</w:t>
      </w:r>
      <w:r w:rsidRPr="00D92CAA">
        <w:t xml:space="preserve">̨ do organu nadzorczego (PUODO). </w:t>
      </w:r>
    </w:p>
    <w:p w14:paraId="133A7FF3" w14:textId="5B0756D7" w:rsidR="00331098" w:rsidRDefault="00331098" w:rsidP="00C24016">
      <w:pPr>
        <w:pStyle w:val="NormalnyWeb"/>
        <w:numPr>
          <w:ilvl w:val="0"/>
          <w:numId w:val="1"/>
        </w:numPr>
        <w:spacing w:after="0" w:afterAutospacing="0" w:line="360" w:lineRule="auto"/>
      </w:pPr>
      <w:r w:rsidRPr="00D92CAA">
        <w:t xml:space="preserve">Reklamacje </w:t>
      </w:r>
      <w:r w:rsidR="00E85897" w:rsidRPr="00D92CAA">
        <w:t>związane</w:t>
      </w:r>
      <w:r w:rsidRPr="00D92CAA">
        <w:t xml:space="preserve"> z Projektem </w:t>
      </w:r>
      <w:r w:rsidR="00E85897" w:rsidRPr="00D92CAA">
        <w:t>można</w:t>
      </w:r>
      <w:r w:rsidRPr="00D92CAA">
        <w:t xml:space="preserve"> </w:t>
      </w:r>
      <w:r w:rsidR="00E85897" w:rsidRPr="00D92CAA">
        <w:t>składać</w:t>
      </w:r>
      <w:r w:rsidRPr="00D92CAA">
        <w:t>́ do Organizatora w terminie do 1.09.202</w:t>
      </w:r>
      <w:r w:rsidR="00E60604">
        <w:t>6</w:t>
      </w:r>
      <w:r w:rsidRPr="00D92CAA">
        <w:t xml:space="preserve"> r. </w:t>
      </w:r>
    </w:p>
    <w:p w14:paraId="21BB2B87" w14:textId="6513D8A1" w:rsidR="00C24016" w:rsidRPr="00C24016" w:rsidRDefault="00C24016" w:rsidP="00C24016">
      <w:pPr>
        <w:pStyle w:val="NormalnyWeb"/>
        <w:spacing w:after="0" w:afterAutospacing="0" w:line="360" w:lineRule="auto"/>
        <w:ind w:left="720"/>
        <w:jc w:val="center"/>
        <w:rPr>
          <w:b/>
          <w:bCs/>
        </w:rPr>
      </w:pPr>
      <w:r w:rsidRPr="00C24016">
        <w:rPr>
          <w:b/>
          <w:bCs/>
        </w:rPr>
        <w:t xml:space="preserve">ZADANIA </w:t>
      </w:r>
    </w:p>
    <w:p w14:paraId="243FDDAF" w14:textId="38FF8BE2" w:rsidR="00C24016" w:rsidRDefault="00C24016" w:rsidP="00C24016">
      <w:pPr>
        <w:pStyle w:val="NormalnyWeb"/>
        <w:spacing w:after="0" w:afterAutospacing="0" w:line="360" w:lineRule="auto"/>
        <w:jc w:val="both"/>
      </w:pPr>
      <w:r>
        <w:t xml:space="preserve">Przygotowane w projekcie zadania rozpisane są w formie </w:t>
      </w:r>
      <w:r w:rsidR="00E60604">
        <w:t>10 modułów tematycznych – po jednym na każdy miesiąc roku szkolneg</w:t>
      </w:r>
      <w:r w:rsidR="0009050F">
        <w:t>o</w:t>
      </w:r>
      <w:r>
        <w:t xml:space="preserve">. </w:t>
      </w:r>
      <w:r w:rsidR="0009050F">
        <w:t>Każdemu modułowi (poza modułem nr 10) przypisane są po</w:t>
      </w:r>
      <w:r>
        <w:t xml:space="preserve"> </w:t>
      </w:r>
      <w:r w:rsidR="0009050F">
        <w:t>3 zadania</w:t>
      </w:r>
      <w:r>
        <w:t xml:space="preserve">. </w:t>
      </w:r>
      <w:r w:rsidR="00FF3C4F">
        <w:t xml:space="preserve">Z przygotowanych 10 modułów należy zrealizować minimum 6 (po minimum jednym, z trzech zaproponowanych zadań), aby ukończyć projekt. Zadania do realizacji w ramach wybranych modułów wybiera nauczyciel/ka wraz ze swoją grupą. W Module nr 10 (Teczka tajemnic) wybrać można dowolną ilość pytań badawczych do opracowania lub wymyślić własne. </w:t>
      </w:r>
    </w:p>
    <w:p w14:paraId="098B0DBE" w14:textId="0D055FB9" w:rsidR="00FF3C4F" w:rsidRDefault="00FF3C4F" w:rsidP="00C24016">
      <w:pPr>
        <w:pStyle w:val="NormalnyWeb"/>
        <w:spacing w:after="0" w:afterAutospacing="0" w:line="360" w:lineRule="auto"/>
        <w:jc w:val="both"/>
      </w:pPr>
      <w:r>
        <w:t xml:space="preserve">Dla uczniów biorących udział w projekcie przygotowane zostały Paszporty odkrywcy wraz z wlepkami. Za każdy realizowany moduł uczeń otrzymuje jedną wlepkę, którą wkleja do </w:t>
      </w:r>
      <w:r>
        <w:lastRenderedPageBreak/>
        <w:t xml:space="preserve">paszportu. Na koniec projektu udostępniony zostanie wzór dyplomów uczestnictwa w projekcie do samodzielnego uzupełnienia danymi ucznia przez nauczyciela. </w:t>
      </w:r>
    </w:p>
    <w:p w14:paraId="19B9BA57" w14:textId="77777777" w:rsidR="00FF3C4F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74079C3" w14:textId="73F85AA1" w:rsidR="00FF3C4F" w:rsidRPr="00FE438E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Moduł 1. </w:t>
      </w:r>
      <w:r w:rsidRPr="002A6AA8">
        <w:rPr>
          <w:rFonts w:ascii="Times New Roman" w:hAnsi="Times New Roman" w:cs="Times New Roman"/>
          <w:b/>
          <w:bCs/>
        </w:rPr>
        <w:t>Kim jest odkrywca? </w:t>
      </w:r>
    </w:p>
    <w:p w14:paraId="4F8BF46C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1. </w:t>
      </w:r>
      <w:r w:rsidRPr="00FE438E">
        <w:rPr>
          <w:rFonts w:ascii="Times New Roman" w:hAnsi="Times New Roman" w:cs="Times New Roman"/>
          <w:b/>
          <w:bCs/>
        </w:rPr>
        <w:t>Odkrywca czy wynalazca?</w:t>
      </w:r>
      <w:r w:rsidRPr="002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2A6AA8">
        <w:rPr>
          <w:rFonts w:ascii="Times New Roman" w:hAnsi="Times New Roman" w:cs="Times New Roman"/>
        </w:rPr>
        <w:t>rzygotujcie gazetkę szkolną, która przedstawi różnice pomiędzy odkrywcą a wynalazcą.</w:t>
      </w:r>
    </w:p>
    <w:p w14:paraId="472CB11F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2. </w:t>
      </w:r>
      <w:r w:rsidRPr="00FE438E">
        <w:rPr>
          <w:rFonts w:ascii="Times New Roman" w:hAnsi="Times New Roman" w:cs="Times New Roman"/>
          <w:b/>
          <w:bCs/>
        </w:rPr>
        <w:t>Galeria odkrywców i wynalazców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Poznajcie ważne postacie. Stwórzcie świetlicową „Galerię odkrywców i wynalazców” – wybierzcie wizerunki znanych postaci (dowolną liczbę) – mogą to być np. Neil Armstrong, James Cook, Thomas Edison, Sylvia </w:t>
      </w:r>
      <w:proofErr w:type="spellStart"/>
      <w:r>
        <w:rPr>
          <w:rFonts w:ascii="Times New Roman" w:hAnsi="Times New Roman" w:cs="Times New Roman"/>
        </w:rPr>
        <w:t>Earle</w:t>
      </w:r>
      <w:proofErr w:type="spellEnd"/>
      <w:r>
        <w:rPr>
          <w:rFonts w:ascii="Times New Roman" w:hAnsi="Times New Roman" w:cs="Times New Roman"/>
        </w:rPr>
        <w:t xml:space="preserve">, Alexander Fleming, Jurij Gagarin, Galileusz, </w:t>
      </w:r>
      <w:proofErr w:type="spellStart"/>
      <w:r>
        <w:rPr>
          <w:rFonts w:ascii="Times New Roman" w:hAnsi="Times New Roman" w:cs="Times New Roman"/>
        </w:rPr>
        <w:t>Jane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Goodall</w:t>
      </w:r>
      <w:proofErr w:type="spellEnd"/>
      <w:r>
        <w:rPr>
          <w:rFonts w:ascii="Times New Roman" w:hAnsi="Times New Roman" w:cs="Times New Roman"/>
        </w:rPr>
        <w:t>, Stephen Hawking, Mikołaj Kopernik, Isaac Newton, Maria Skłodowska-Curie, Nikola Tesla, Leonardo da Vinci. Obejrzyjcie dostępne w sieci ilustracje oraz zbierzcie ciekawostki na temat wybranej postaci. Co wynalazła lub odkryła? Z czego zasłynęła? Jak jej odkrycia i wynalazki wpłynęły na nasze życie? Następnie wykonajcie z każdą z wybranej postaci lapbooka lub plakat i zawieście go w świetlicowej galerii odkrywców.</w:t>
      </w:r>
    </w:p>
    <w:p w14:paraId="1893BC98" w14:textId="77777777" w:rsidR="00FF3C4F" w:rsidRPr="00731D95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3. </w:t>
      </w:r>
      <w:r w:rsidRPr="00FE438E">
        <w:rPr>
          <w:rFonts w:ascii="Times New Roman" w:hAnsi="Times New Roman" w:cs="Times New Roman"/>
          <w:b/>
          <w:bCs/>
        </w:rPr>
        <w:t>Wynalazki jutra</w:t>
      </w:r>
      <w:r w:rsidRPr="00CB546F">
        <w:rPr>
          <w:rFonts w:ascii="Times New Roman" w:hAnsi="Times New Roman" w:cs="Times New Roman"/>
          <w:b/>
          <w:bCs/>
        </w:rPr>
        <w:t>.</w:t>
      </w:r>
      <w:r w:rsidRPr="00731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731D95">
        <w:rPr>
          <w:rFonts w:ascii="Times New Roman" w:hAnsi="Times New Roman" w:cs="Times New Roman"/>
        </w:rPr>
        <w:t>twórzcie projekt przedmiotów i urządzeń, które zmienią nasz świat w przyszłości (np. plecak do latania, robot kuchenny przyszłości)</w:t>
      </w:r>
      <w:r>
        <w:rPr>
          <w:rFonts w:ascii="Times New Roman" w:hAnsi="Times New Roman" w:cs="Times New Roman"/>
        </w:rPr>
        <w:t xml:space="preserve">. Zaprezentujcie je w formie rysunku lub makiety. </w:t>
      </w:r>
    </w:p>
    <w:p w14:paraId="76B6CDE2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5E055FEB" w14:textId="77777777" w:rsidR="00FF3C4F" w:rsidRPr="00FE438E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Moduł 2. </w:t>
      </w:r>
      <w:r w:rsidRPr="00FE438E">
        <w:rPr>
          <w:rFonts w:ascii="Times New Roman" w:hAnsi="Times New Roman" w:cs="Times New Roman"/>
          <w:b/>
          <w:bCs/>
        </w:rPr>
        <w:t>Wynalazki, które zmieniły świat </w:t>
      </w:r>
    </w:p>
    <w:p w14:paraId="0F3DAE23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B546F">
        <w:rPr>
          <w:rFonts w:ascii="Times New Roman" w:hAnsi="Times New Roman" w:cs="Times New Roman"/>
          <w:b/>
          <w:bCs/>
          <w:lang w:val="en-US"/>
        </w:rPr>
        <w:t>Zadanie</w:t>
      </w:r>
      <w:proofErr w:type="spellEnd"/>
      <w:r w:rsidRPr="00CB546F">
        <w:rPr>
          <w:rFonts w:ascii="Times New Roman" w:hAnsi="Times New Roman" w:cs="Times New Roman"/>
          <w:b/>
          <w:bCs/>
          <w:lang w:val="en-US"/>
        </w:rPr>
        <w:t xml:space="preserve"> 1. Papier </w:t>
      </w:r>
      <w:r w:rsidRPr="00CB546F">
        <w:rPr>
          <w:rFonts w:ascii="Times New Roman" w:hAnsi="Times New Roman" w:cs="Times New Roman"/>
          <w:b/>
          <w:bCs/>
          <w:i/>
          <w:iCs/>
          <w:lang w:val="en-US"/>
        </w:rPr>
        <w:t>made in China</w:t>
      </w:r>
      <w:r w:rsidRPr="00CB546F">
        <w:rPr>
          <w:rFonts w:ascii="Times New Roman" w:hAnsi="Times New Roman" w:cs="Times New Roman"/>
          <w:b/>
          <w:bCs/>
          <w:lang w:val="en-US"/>
        </w:rPr>
        <w:t>.</w:t>
      </w:r>
      <w:r w:rsidRPr="00CB546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Z</w:t>
      </w:r>
      <w:r w:rsidRPr="002A6AA8">
        <w:rPr>
          <w:rFonts w:ascii="Times New Roman" w:hAnsi="Times New Roman" w:cs="Times New Roman"/>
        </w:rPr>
        <w:t xml:space="preserve">apoznajcie się z historią powstania papieru, a następnie zróbcie papier czerpany. </w:t>
      </w:r>
      <w:r>
        <w:rPr>
          <w:rFonts w:ascii="Times New Roman" w:hAnsi="Times New Roman" w:cs="Times New Roman"/>
        </w:rPr>
        <w:t>(Przepis w załączniku).</w:t>
      </w:r>
    </w:p>
    <w:p w14:paraId="4C4E408B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2. </w:t>
      </w:r>
      <w:r w:rsidRPr="00FE438E">
        <w:rPr>
          <w:rFonts w:ascii="Times New Roman" w:hAnsi="Times New Roman" w:cs="Times New Roman"/>
          <w:b/>
          <w:bCs/>
        </w:rPr>
        <w:t>Koło – wynalazek, który ruszył świat</w:t>
      </w:r>
      <w:r w:rsidRPr="00CB546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Poznajcie historię powstania jednego z najstarszych wynalazków i poszukajcie jak najwięcej przykładów jego współczesnego użycia. Pracując w grupach lub indywidualnie, stwórzcie coś, co się toczy, z różnych dostępnych materiałów, takich jak np. kartony, folie, rolki, nakrętki, patyczki, chrupki, makaron. </w:t>
      </w:r>
    </w:p>
    <w:p w14:paraId="710EE770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3. </w:t>
      </w:r>
      <w:r w:rsidRPr="00FE438E">
        <w:rPr>
          <w:rFonts w:ascii="Times New Roman" w:hAnsi="Times New Roman" w:cs="Times New Roman"/>
          <w:b/>
          <w:bCs/>
        </w:rPr>
        <w:t>Od Gutenberga do drukarki 3D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Poznajcie historię odkrycia druku przez Johannesa Gutenberga. Wykorzystajcie ilustracje, mapę Europy, książkę drukowaną vs rękopis – poglądowo. Rozpocznijcie dyskusję. Co by było, gdyby nie było książek? Jak wyglądałoby nasze życie bez druku? Jak byśmy się uczyli bez podręczników?</w:t>
      </w:r>
    </w:p>
    <w:p w14:paraId="63D1B6CF" w14:textId="77777777" w:rsidR="00FF3C4F" w:rsidRDefault="00FF3C4F" w:rsidP="00FF3C4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C2716A">
        <w:rPr>
          <w:rFonts w:ascii="Times New Roman" w:hAnsi="Times New Roman" w:cs="Times New Roman"/>
        </w:rPr>
        <w:t>Wykonajcie pracę plastyczną „Zrób to jak Gutenberg – własna drukarnia” – wydrukujcie swoje imiona lub pseudonimy</w:t>
      </w:r>
      <w:r>
        <w:rPr>
          <w:rFonts w:ascii="Times New Roman" w:hAnsi="Times New Roman" w:cs="Times New Roman"/>
        </w:rPr>
        <w:t>,</w:t>
      </w:r>
      <w:r w:rsidRPr="00C2716A">
        <w:rPr>
          <w:rFonts w:ascii="Times New Roman" w:hAnsi="Times New Roman" w:cs="Times New Roman"/>
        </w:rPr>
        <w:t xml:space="preserve"> wykorzystując ziemniaki (stempelki), gąbki, pianki, litery z gumy, farby plakatowe i papier. </w:t>
      </w:r>
    </w:p>
    <w:p w14:paraId="7F5F1E74" w14:textId="77777777" w:rsidR="00FF3C4F" w:rsidRPr="002A6AA8" w:rsidRDefault="00FF3C4F" w:rsidP="00FF3C4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Jak aktualnie wygląda druk? Kto lub co go wykonuje? Ile lat upłynęło od wynalezienia druku do uruchomienia pierwszej drukarki 3D? Jeśli macie drukarki 3D – skorzystajcie z nich. </w:t>
      </w:r>
    </w:p>
    <w:p w14:paraId="7F20409F" w14:textId="77777777" w:rsidR="00FF3C4F" w:rsidRPr="00FE438E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438E">
        <w:rPr>
          <w:rFonts w:ascii="Times New Roman" w:hAnsi="Times New Roman" w:cs="Times New Roman"/>
          <w:b/>
          <w:bCs/>
        </w:rPr>
        <w:t>Moduł 3</w:t>
      </w:r>
      <w:r>
        <w:rPr>
          <w:rFonts w:ascii="Times New Roman" w:hAnsi="Times New Roman" w:cs="Times New Roman"/>
          <w:b/>
          <w:bCs/>
        </w:rPr>
        <w:t>.</w:t>
      </w:r>
      <w:r w:rsidRPr="00FE438E">
        <w:rPr>
          <w:rFonts w:ascii="Times New Roman" w:hAnsi="Times New Roman" w:cs="Times New Roman"/>
          <w:b/>
          <w:bCs/>
        </w:rPr>
        <w:t xml:space="preserve"> </w:t>
      </w:r>
      <w:r w:rsidRPr="002A6AA8">
        <w:rPr>
          <w:rFonts w:ascii="Times New Roman" w:hAnsi="Times New Roman" w:cs="Times New Roman"/>
          <w:b/>
          <w:bCs/>
        </w:rPr>
        <w:t>Wielcy podróżnicy i odkryte lądy </w:t>
      </w:r>
    </w:p>
    <w:p w14:paraId="135C16F7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1. </w:t>
      </w:r>
      <w:r w:rsidRPr="00703283">
        <w:rPr>
          <w:rFonts w:ascii="Times New Roman" w:hAnsi="Times New Roman" w:cs="Times New Roman"/>
          <w:b/>
          <w:bCs/>
        </w:rPr>
        <w:t xml:space="preserve">Opłyń świat z </w:t>
      </w:r>
      <w:r>
        <w:rPr>
          <w:rFonts w:ascii="Times New Roman" w:hAnsi="Times New Roman" w:cs="Times New Roman"/>
          <w:b/>
          <w:bCs/>
        </w:rPr>
        <w:t xml:space="preserve">Ferdynandem </w:t>
      </w:r>
      <w:r w:rsidRPr="00703283">
        <w:rPr>
          <w:rFonts w:ascii="Times New Roman" w:hAnsi="Times New Roman" w:cs="Times New Roman"/>
          <w:b/>
          <w:bCs/>
        </w:rPr>
        <w:t>Magellanem</w:t>
      </w:r>
      <w:r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2A6AA8">
        <w:rPr>
          <w:rFonts w:ascii="Times New Roman" w:hAnsi="Times New Roman" w:cs="Times New Roman"/>
        </w:rPr>
        <w:t xml:space="preserve">a mapie świata przygotujcie grę planszową, która przedstawia drogę </w:t>
      </w:r>
      <w:r>
        <w:rPr>
          <w:rFonts w:ascii="Times New Roman" w:hAnsi="Times New Roman" w:cs="Times New Roman"/>
        </w:rPr>
        <w:t xml:space="preserve">Ferdynanda </w:t>
      </w:r>
      <w:r w:rsidRPr="002A6AA8">
        <w:rPr>
          <w:rFonts w:ascii="Times New Roman" w:hAnsi="Times New Roman" w:cs="Times New Roman"/>
        </w:rPr>
        <w:t>Magellana dookoła świata.</w:t>
      </w:r>
    </w:p>
    <w:p w14:paraId="4EE9B74E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2. </w:t>
      </w:r>
      <w:r w:rsidRPr="00703283">
        <w:rPr>
          <w:rFonts w:ascii="Times New Roman" w:hAnsi="Times New Roman" w:cs="Times New Roman"/>
          <w:b/>
          <w:bCs/>
        </w:rPr>
        <w:t>Z Marco Polo do Chin</w:t>
      </w:r>
      <w:r>
        <w:rPr>
          <w:rFonts w:ascii="Times New Roman" w:hAnsi="Times New Roman" w:cs="Times New Roman"/>
        </w:rPr>
        <w:t>. Przygotujcie jedwabny szlak na papierze ekologicznym lub dużym brystolu. Zaznaczcie Europę, Azję oraz główne miasta, które odwiedził Marco Polo. Ułóżcie wzdłuż trasy pytania/wyzwania, np. „Jak wyglądał jedwab?”, „Wymień przyprawy z Dalekiego Wschodu”, „Czym jest wymiana handlowa?”.</w:t>
      </w:r>
    </w:p>
    <w:p w14:paraId="772A004D" w14:textId="77777777" w:rsidR="00FF3C4F" w:rsidRPr="002A6AA8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3. </w:t>
      </w:r>
      <w:r w:rsidRPr="00703283">
        <w:rPr>
          <w:rFonts w:ascii="Times New Roman" w:hAnsi="Times New Roman" w:cs="Times New Roman"/>
          <w:b/>
          <w:bCs/>
        </w:rPr>
        <w:t>Wyprawa Krzysztofa Kolumba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Stwórzcie makietę jednego z trzech statków Kolumba (Santa Maria, Nina, Pinta) z materiałów recyklingowych. Przygotujcie krótką kartę faktów o jego roli w wyprawie. </w:t>
      </w:r>
    </w:p>
    <w:p w14:paraId="215A896E" w14:textId="77777777" w:rsidR="00FF3C4F" w:rsidRPr="00FE438E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438E">
        <w:rPr>
          <w:rFonts w:ascii="Times New Roman" w:hAnsi="Times New Roman" w:cs="Times New Roman"/>
          <w:b/>
          <w:bCs/>
        </w:rPr>
        <w:t xml:space="preserve">Moduł </w:t>
      </w:r>
      <w:r w:rsidRPr="002A6AA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  <w:b/>
          <w:bCs/>
        </w:rPr>
        <w:t xml:space="preserve"> Nauka wokół nas </w:t>
      </w:r>
    </w:p>
    <w:p w14:paraId="2956F364" w14:textId="77777777" w:rsidR="00FF3C4F" w:rsidRPr="00C42332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1. </w:t>
      </w:r>
      <w:r w:rsidRPr="00703283">
        <w:rPr>
          <w:rFonts w:ascii="Times New Roman" w:hAnsi="Times New Roman" w:cs="Times New Roman"/>
          <w:b/>
          <w:bCs/>
        </w:rPr>
        <w:t>Czy brud boi się mydła?</w:t>
      </w:r>
      <w:r w:rsidRPr="002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2A6AA8">
        <w:rPr>
          <w:rFonts w:ascii="Times New Roman" w:hAnsi="Times New Roman" w:cs="Times New Roman"/>
        </w:rPr>
        <w:t xml:space="preserve">rzygotujcie eksperyment, który przedstawi działanie mydła, a następnie </w:t>
      </w:r>
      <w:r>
        <w:rPr>
          <w:rFonts w:ascii="Times New Roman" w:hAnsi="Times New Roman" w:cs="Times New Roman"/>
        </w:rPr>
        <w:t xml:space="preserve">stwórzcie </w:t>
      </w:r>
      <w:r w:rsidRPr="002A6AA8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mydła </w:t>
      </w:r>
      <w:r w:rsidRPr="002A6AA8">
        <w:rPr>
          <w:rFonts w:ascii="Times New Roman" w:hAnsi="Times New Roman" w:cs="Times New Roman"/>
        </w:rPr>
        <w:t>rzeźby.</w:t>
      </w:r>
    </w:p>
    <w:p w14:paraId="07C4002C" w14:textId="77777777" w:rsidR="00FF3C4F" w:rsidRPr="00C42332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2. </w:t>
      </w:r>
      <w:r w:rsidRPr="00703283">
        <w:rPr>
          <w:rFonts w:ascii="Times New Roman" w:hAnsi="Times New Roman" w:cs="Times New Roman"/>
          <w:b/>
          <w:bCs/>
        </w:rPr>
        <w:t>Co przyciąga magnes?</w:t>
      </w:r>
      <w:r>
        <w:rPr>
          <w:rFonts w:ascii="Times New Roman" w:hAnsi="Times New Roman" w:cs="Times New Roman"/>
        </w:rPr>
        <w:t xml:space="preserve"> Dowiedzcie</w:t>
      </w:r>
      <w:r w:rsidRPr="00627EE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się, czym są magnesy i jakie materiały reagują na ich działanie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05475E59" w14:textId="77777777" w:rsidR="00FF3C4F" w:rsidRPr="00CB546F" w:rsidRDefault="00FF3C4F" w:rsidP="00FF3C4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Eksperymenty z magnesem. Przetestujcie różne przedmioty (guzik, spinacz, monetę, plastikową zakrętkę, drewniany klocek) i sprawdźcie, które z nich są przyciągane.</w:t>
      </w:r>
    </w:p>
    <w:p w14:paraId="1DFB1EF4" w14:textId="77777777" w:rsidR="00FF3C4F" w:rsidRPr="00CB546F" w:rsidRDefault="00FF3C4F" w:rsidP="00FF3C4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Zabawa „magnetyczne poszukiwania skarbów”. Schowajcie metalowe elementy w pudełku z ryżem lub kaszą i odszukajcie je za pomocą magnesów.</w:t>
      </w:r>
    </w:p>
    <w:p w14:paraId="45DF26F8" w14:textId="77777777" w:rsidR="00FF3C4F" w:rsidRPr="00CB546F" w:rsidRDefault="00FF3C4F" w:rsidP="00FF3C4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Tworzenie magnetycznego obrazka. Narysujcie trasę, po której przesuwać się będą zrobione z papieru rybka, samochód lub </w:t>
      </w:r>
      <w:proofErr w:type="gramStart"/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robot,  poruszane</w:t>
      </w:r>
      <w:proofErr w:type="gramEnd"/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od spodu magnesem.</w:t>
      </w:r>
    </w:p>
    <w:p w14:paraId="1CE6D801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Zadanie 3. </w:t>
      </w:r>
      <w:r w:rsidRPr="0070328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Skąd się bierze tęcza?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Poznajcie zjawisko rozszczepienia światła w prosty i efektowny sposób. </w:t>
      </w:r>
    </w:p>
    <w:p w14:paraId="5EF96505" w14:textId="77777777" w:rsidR="00FF3C4F" w:rsidRPr="00CB546F" w:rsidRDefault="00FF3C4F" w:rsidP="00FF3C4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Stwórzcie t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ęcz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ę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słoiku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  <w:r w:rsidRPr="004B34B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CB546F">
        <w:rPr>
          <w:rFonts w:ascii="Times New Roman" w:hAnsi="Times New Roman" w:cs="Times New Roman"/>
          <w:color w:val="000000"/>
        </w:rPr>
        <w:t>Potrzebne</w:t>
      </w:r>
      <w:r>
        <w:rPr>
          <w:rFonts w:ascii="Times New Roman" w:hAnsi="Times New Roman" w:cs="Times New Roman"/>
          <w:color w:val="000000"/>
        </w:rPr>
        <w:t xml:space="preserve"> będą</w:t>
      </w:r>
      <w:r w:rsidRPr="00CB546F">
        <w:rPr>
          <w:rFonts w:ascii="Times New Roman" w:hAnsi="Times New Roman" w:cs="Times New Roman"/>
          <w:color w:val="000000"/>
        </w:rPr>
        <w:t>: słoik, woda, latarka, biała kartka.</w:t>
      </w:r>
    </w:p>
    <w:p w14:paraId="20A555AC" w14:textId="77777777" w:rsidR="00FF3C4F" w:rsidRPr="004B34B9" w:rsidRDefault="00FF3C4F" w:rsidP="00FF3C4F">
      <w:pPr>
        <w:pStyle w:val="Akapitzlist"/>
        <w:spacing w:line="360" w:lineRule="auto"/>
        <w:jc w:val="both"/>
        <w:rPr>
          <w:lang w:eastAsia="pl-PL"/>
        </w:rPr>
      </w:pPr>
      <w:r w:rsidRPr="00CB546F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t>Instrukcja:</w:t>
      </w:r>
      <w:r w:rsidRPr="007032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Napełnijcie słoik wodą, postawcie go na brzegu stołu, a obok ustawcie białą kartkę. Świecąc latarką przez słoik pod odpowiednim kątem,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zobaczycie </w:t>
      </w:r>
      <w:r w:rsidRPr="007032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kartce kolorowe pasma.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CB546F">
        <w:rPr>
          <w:lang w:eastAsia="pl-PL"/>
        </w:rPr>
        <w:t>Wniosek:</w:t>
      </w:r>
      <w:r w:rsidRPr="004B34B9">
        <w:rPr>
          <w:lang w:eastAsia="pl-PL"/>
        </w:rPr>
        <w:t xml:space="preserve"> </w:t>
      </w:r>
      <w:r>
        <w:rPr>
          <w:lang w:eastAsia="pl-PL"/>
        </w:rPr>
        <w:t>ś</w:t>
      </w:r>
      <w:r w:rsidRPr="004B34B9">
        <w:rPr>
          <w:lang w:eastAsia="pl-PL"/>
        </w:rPr>
        <w:t>wiatło składa się z wielu barw, a woda działa jak pryzmat.</w:t>
      </w:r>
    </w:p>
    <w:p w14:paraId="01D46DB2" w14:textId="77777777" w:rsidR="00FF3C4F" w:rsidRPr="00CB546F" w:rsidRDefault="00FF3C4F" w:rsidP="00FF3C4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Namalujcie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tęcz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ę 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światłem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Potrzebne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będą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 płyta CD/DVD, latarka, biała kartka.</w:t>
      </w:r>
    </w:p>
    <w:p w14:paraId="4D8100B5" w14:textId="77777777" w:rsidR="00FF3C4F" w:rsidRPr="004B34B9" w:rsidRDefault="00FF3C4F" w:rsidP="00FF3C4F">
      <w:pPr>
        <w:pStyle w:val="Akapitzlist"/>
        <w:spacing w:line="360" w:lineRule="auto"/>
        <w:jc w:val="both"/>
        <w:rPr>
          <w:lang w:eastAsia="pl-PL"/>
        </w:rPr>
      </w:pPr>
      <w:r w:rsidRPr="00CB546F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lastRenderedPageBreak/>
        <w:t>Instrukcja: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Skierujcie światło latarki na powierzchnię płyty i złapcie odbicie na kartce – powstaną barwy tęczy.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CB546F">
        <w:rPr>
          <w:lang w:eastAsia="pl-PL"/>
        </w:rPr>
        <w:t>Wniosek:</w:t>
      </w:r>
      <w:r w:rsidRPr="004B34B9">
        <w:rPr>
          <w:lang w:eastAsia="pl-PL"/>
        </w:rPr>
        <w:t xml:space="preserve"> </w:t>
      </w:r>
      <w:r>
        <w:rPr>
          <w:lang w:eastAsia="pl-PL"/>
        </w:rPr>
        <w:t>r</w:t>
      </w:r>
      <w:r w:rsidRPr="004B34B9">
        <w:rPr>
          <w:lang w:eastAsia="pl-PL"/>
        </w:rPr>
        <w:t>ozszczepienie światła można zobaczyć także na gładkich, lśniących powierzchniach.</w:t>
      </w:r>
    </w:p>
    <w:p w14:paraId="6904FEB0" w14:textId="77777777" w:rsidR="00FF3C4F" w:rsidRPr="00CB546F" w:rsidRDefault="00FF3C4F" w:rsidP="00FF3C4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lang w:eastAsia="pl-PL"/>
        </w:rPr>
        <w:t>Przygotujcie t</w:t>
      </w:r>
      <w:r w:rsidRPr="004B34B9">
        <w:rPr>
          <w:lang w:eastAsia="pl-PL"/>
        </w:rPr>
        <w:t>ęczowe mleko</w:t>
      </w:r>
      <w:r>
        <w:rPr>
          <w:lang w:eastAsia="pl-PL"/>
        </w:rPr>
        <w:t xml:space="preserve">. 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Potrzebne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będą</w:t>
      </w:r>
      <w:r w:rsidRPr="00CB546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: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płytki talerz, mleko, barwniki spożywcze, płyn do naczyń, patyczek.</w:t>
      </w:r>
    </w:p>
    <w:p w14:paraId="7FAB9C19" w14:textId="77777777" w:rsidR="00FF3C4F" w:rsidRPr="00CB546F" w:rsidRDefault="00FF3C4F" w:rsidP="00FF3C4F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B546F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t>Instrukcja:</w:t>
      </w:r>
      <w:r w:rsidRPr="00CB546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Wlejcie mleko na talerz, dodajcie kilka kropli barwników w różnych miejscach. Dotknijcie patyczkiem zamoczonym w płynie do naczyń – kolory zaczną się mieszać, tworząc wirującą tęczę.</w:t>
      </w:r>
    </w:p>
    <w:p w14:paraId="75905614" w14:textId="77777777" w:rsidR="00FF3C4F" w:rsidRPr="00B95943" w:rsidRDefault="00FF3C4F" w:rsidP="00FF3C4F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D4325CB" w14:textId="77777777" w:rsidR="00FF3C4F" w:rsidRDefault="00FF3C4F" w:rsidP="00FF3C4F">
      <w:pPr>
        <w:spacing w:line="360" w:lineRule="auto"/>
        <w:jc w:val="both"/>
        <w:rPr>
          <w:rFonts w:ascii="Times New Roman" w:hAnsi="Times New Roman" w:cs="Times New Roman"/>
        </w:rPr>
      </w:pPr>
      <w:r w:rsidRPr="00FE438E">
        <w:rPr>
          <w:rFonts w:ascii="Times New Roman" w:hAnsi="Times New Roman" w:cs="Times New Roman"/>
          <w:b/>
          <w:bCs/>
        </w:rPr>
        <w:t>Moduł 5</w:t>
      </w:r>
      <w:r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</w:rPr>
        <w:t xml:space="preserve"> </w:t>
      </w:r>
      <w:r w:rsidRPr="002A6AA8">
        <w:rPr>
          <w:rFonts w:ascii="Times New Roman" w:hAnsi="Times New Roman" w:cs="Times New Roman"/>
          <w:b/>
          <w:bCs/>
        </w:rPr>
        <w:t>Świetlicowe laboratorium</w:t>
      </w:r>
      <w:r w:rsidRPr="002A6AA8">
        <w:rPr>
          <w:rFonts w:ascii="Times New Roman" w:hAnsi="Times New Roman" w:cs="Times New Roman"/>
        </w:rPr>
        <w:t> </w:t>
      </w:r>
    </w:p>
    <w:p w14:paraId="540D9F35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0250F">
        <w:rPr>
          <w:rFonts w:ascii="Times New Roman" w:hAnsi="Times New Roman" w:cs="Times New Roman"/>
          <w:b/>
          <w:bCs/>
        </w:rPr>
        <w:t>Zadanie 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80250F">
        <w:rPr>
          <w:rFonts w:ascii="Times New Roman" w:hAnsi="Times New Roman" w:cs="Times New Roman"/>
          <w:b/>
          <w:bCs/>
        </w:rPr>
        <w:t>Naturalna paleta</w:t>
      </w:r>
      <w:r w:rsidRPr="00CB546F"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2A6AA8">
        <w:rPr>
          <w:rFonts w:ascii="Times New Roman" w:hAnsi="Times New Roman" w:cs="Times New Roman"/>
        </w:rPr>
        <w:t>amalujcie obraz na kartce</w:t>
      </w:r>
      <w:r>
        <w:rPr>
          <w:rFonts w:ascii="Times New Roman" w:hAnsi="Times New Roman" w:cs="Times New Roman"/>
        </w:rPr>
        <w:t>,</w:t>
      </w:r>
      <w:r w:rsidRPr="002A6AA8">
        <w:rPr>
          <w:rFonts w:ascii="Times New Roman" w:hAnsi="Times New Roman" w:cs="Times New Roman"/>
        </w:rPr>
        <w:t xml:space="preserve"> korzystając jedynie z darów natury znalezionych przy szkole</w:t>
      </w:r>
      <w:r>
        <w:rPr>
          <w:rFonts w:ascii="Times New Roman" w:hAnsi="Times New Roman" w:cs="Times New Roman"/>
        </w:rPr>
        <w:t xml:space="preserve">, w lesie lub w parku. </w:t>
      </w:r>
    </w:p>
    <w:p w14:paraId="29A19284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0250F">
        <w:rPr>
          <w:rFonts w:ascii="Times New Roman" w:hAnsi="Times New Roman" w:cs="Times New Roman"/>
          <w:b/>
          <w:bCs/>
        </w:rPr>
        <w:t>Zadanie 2</w:t>
      </w:r>
      <w:r>
        <w:rPr>
          <w:rFonts w:ascii="Times New Roman" w:hAnsi="Times New Roman" w:cs="Times New Roman"/>
          <w:b/>
          <w:bCs/>
        </w:rPr>
        <w:t>.</w:t>
      </w:r>
      <w:r w:rsidRPr="0080250F">
        <w:rPr>
          <w:rFonts w:ascii="Times New Roman" w:hAnsi="Times New Roman" w:cs="Times New Roman"/>
          <w:b/>
          <w:bCs/>
        </w:rPr>
        <w:t xml:space="preserve"> Tajemnicze pismo – niewidzialny atrament. </w:t>
      </w:r>
      <w:r>
        <w:rPr>
          <w:rFonts w:ascii="Times New Roman" w:hAnsi="Times New Roman" w:cs="Times New Roman"/>
        </w:rPr>
        <w:t xml:space="preserve">Poznajcie zjawisko utlenienia i reakcje chemiczne. Stwórzcie i odczytajcie wiadomości napisanych niewidzialnym atramentem. </w:t>
      </w:r>
    </w:p>
    <w:p w14:paraId="367E98C3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Potrzebne będą: </w:t>
      </w:r>
      <w:r w:rsidRPr="004B34B9">
        <w:rPr>
          <w:rFonts w:ascii="Times New Roman" w:hAnsi="Times New Roman" w:cs="Times New Roman"/>
        </w:rPr>
        <w:t>sok</w:t>
      </w:r>
      <w:r>
        <w:rPr>
          <w:rFonts w:ascii="Times New Roman" w:hAnsi="Times New Roman" w:cs="Times New Roman"/>
        </w:rPr>
        <w:t xml:space="preserve"> z cytryny, pędzel lub patyczek, biała kartka, świeczka lub żarówka.</w:t>
      </w:r>
    </w:p>
    <w:p w14:paraId="31B73D45" w14:textId="77777777" w:rsidR="00FF3C4F" w:rsidRPr="004B34B9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B546F">
        <w:rPr>
          <w:rFonts w:ascii="Times New Roman" w:hAnsi="Times New Roman" w:cs="Times New Roman"/>
        </w:rPr>
        <w:t>Przebieg:</w:t>
      </w:r>
      <w:r w:rsidRPr="004B34B9">
        <w:rPr>
          <w:rFonts w:ascii="Times New Roman" w:hAnsi="Times New Roman" w:cs="Times New Roman"/>
        </w:rPr>
        <w:t xml:space="preserve"> </w:t>
      </w:r>
    </w:p>
    <w:p w14:paraId="5DB63E08" w14:textId="77777777" w:rsidR="00FF3C4F" w:rsidRDefault="00FF3C4F" w:rsidP="00FF3C4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Napiszcie wiadomości sokiem z cytryny na białej </w:t>
      </w:r>
      <w:proofErr w:type="gramStart"/>
      <w:r>
        <w:rPr>
          <w:rFonts w:ascii="Times New Roman" w:hAnsi="Times New Roman" w:cs="Times New Roman"/>
        </w:rPr>
        <w:t>kartce papieru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33769B10" w14:textId="77777777" w:rsidR="00FF3C4F" w:rsidRDefault="00FF3C4F" w:rsidP="00FF3C4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wyschnięciu kartki tekst staje się niewidoczny. </w:t>
      </w:r>
    </w:p>
    <w:p w14:paraId="68278CB4" w14:textId="77777777" w:rsidR="00FF3C4F" w:rsidRDefault="00FF3C4F" w:rsidP="00FF3C4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Odczytanie następuje po podgrzaniu kartki nad świeczką (trzymając z bezpiecznej odległości) lub przy lampie. </w:t>
      </w:r>
    </w:p>
    <w:p w14:paraId="504DB1B4" w14:textId="77777777" w:rsidR="00FF3C4F" w:rsidRDefault="00FF3C4F" w:rsidP="00FF3C4F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781F69">
        <w:rPr>
          <w:rFonts w:ascii="Times New Roman" w:hAnsi="Times New Roman" w:cs="Times New Roman"/>
          <w:b/>
          <w:bCs/>
        </w:rPr>
        <w:t>Zadanie 3</w:t>
      </w:r>
      <w:r>
        <w:rPr>
          <w:rFonts w:ascii="Times New Roman" w:hAnsi="Times New Roman" w:cs="Times New Roman"/>
          <w:b/>
          <w:bCs/>
        </w:rPr>
        <w:t>.</w:t>
      </w:r>
      <w:r w:rsidRPr="00781F6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Wulkan w butelce</w:t>
      </w:r>
      <w:r w:rsidRPr="00CB546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Przygotujcie symulację erupcji wulkanu. </w:t>
      </w:r>
    </w:p>
    <w:p w14:paraId="4FA717D6" w14:textId="77777777" w:rsidR="00FF3C4F" w:rsidRDefault="00FF3C4F" w:rsidP="00FF3C4F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Potrzebne będą: plastikowa butelka, soda oczyszczona, ocet, barwnik spożywczy, lejek, taca lub miska. </w:t>
      </w:r>
    </w:p>
    <w:p w14:paraId="584A5797" w14:textId="77777777" w:rsidR="00FF3C4F" w:rsidRPr="004B34B9" w:rsidRDefault="00FF3C4F" w:rsidP="00FF3C4F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CB546F">
        <w:rPr>
          <w:rFonts w:ascii="Times New Roman" w:hAnsi="Times New Roman" w:cs="Times New Roman"/>
        </w:rPr>
        <w:t>Przebieg:</w:t>
      </w:r>
      <w:r w:rsidRPr="004B34B9">
        <w:rPr>
          <w:rFonts w:ascii="Times New Roman" w:hAnsi="Times New Roman" w:cs="Times New Roman"/>
        </w:rPr>
        <w:t xml:space="preserve"> </w:t>
      </w:r>
    </w:p>
    <w:p w14:paraId="370F1672" w14:textId="77777777" w:rsidR="00FF3C4F" w:rsidRDefault="00FF3C4F" w:rsidP="00FF3C4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Ustawcie butelkę na tacy lub w środku miski (aby uniknąć bałaganu). </w:t>
      </w:r>
    </w:p>
    <w:p w14:paraId="58DCDE0B" w14:textId="77777777" w:rsidR="00FF3C4F" w:rsidRDefault="00FF3C4F" w:rsidP="00FF3C4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Wsypcie do butelki dwie-trzy łyżki sody oczyszczonej. </w:t>
      </w:r>
    </w:p>
    <w:p w14:paraId="2C3F228A" w14:textId="77777777" w:rsidR="00FF3C4F" w:rsidRDefault="00FF3C4F" w:rsidP="00FF3C4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Dodajcie kilka kropel barwnika. </w:t>
      </w:r>
    </w:p>
    <w:p w14:paraId="0D1CDA1C" w14:textId="77777777" w:rsidR="00FF3C4F" w:rsidRPr="00781F69" w:rsidRDefault="00FF3C4F" w:rsidP="00FF3C4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Wlejcie ocet za pomocą lejka i obserwujcie „lawę” wypływającą z butelki. </w:t>
      </w:r>
    </w:p>
    <w:p w14:paraId="26E80CB6" w14:textId="77777777" w:rsidR="00FF3C4F" w:rsidRPr="00FE438E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438E">
        <w:rPr>
          <w:rFonts w:ascii="Times New Roman" w:hAnsi="Times New Roman" w:cs="Times New Roman"/>
          <w:b/>
          <w:bCs/>
        </w:rPr>
        <w:t>Moduł 6</w:t>
      </w:r>
      <w:r>
        <w:rPr>
          <w:rFonts w:ascii="Times New Roman" w:hAnsi="Times New Roman" w:cs="Times New Roman"/>
          <w:b/>
          <w:bCs/>
        </w:rPr>
        <w:t>.</w:t>
      </w:r>
      <w:r w:rsidRPr="00FE438E">
        <w:rPr>
          <w:rFonts w:ascii="Times New Roman" w:hAnsi="Times New Roman" w:cs="Times New Roman"/>
          <w:b/>
          <w:bCs/>
        </w:rPr>
        <w:t xml:space="preserve"> </w:t>
      </w:r>
      <w:r w:rsidRPr="002A6AA8">
        <w:rPr>
          <w:rFonts w:ascii="Times New Roman" w:hAnsi="Times New Roman" w:cs="Times New Roman"/>
          <w:b/>
          <w:bCs/>
        </w:rPr>
        <w:t>Tajemnice kosmosu </w:t>
      </w:r>
    </w:p>
    <w:p w14:paraId="2F3C5FDC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0250F">
        <w:rPr>
          <w:rFonts w:ascii="Times New Roman" w:hAnsi="Times New Roman" w:cs="Times New Roman"/>
          <w:b/>
          <w:bCs/>
        </w:rPr>
        <w:t>Zadanie 1</w:t>
      </w:r>
      <w:r>
        <w:rPr>
          <w:rFonts w:ascii="Times New Roman" w:hAnsi="Times New Roman" w:cs="Times New Roman"/>
          <w:b/>
          <w:bCs/>
        </w:rPr>
        <w:t>.</w:t>
      </w:r>
      <w:r w:rsidRPr="0080250F">
        <w:rPr>
          <w:rFonts w:ascii="Times New Roman" w:hAnsi="Times New Roman" w:cs="Times New Roman"/>
          <w:b/>
          <w:bCs/>
        </w:rPr>
        <w:t xml:space="preserve"> Dlaczego księżyc czasami przypomina rogalik?</w:t>
      </w:r>
      <w:r w:rsidRPr="002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2A6AA8">
        <w:rPr>
          <w:rFonts w:ascii="Times New Roman" w:hAnsi="Times New Roman" w:cs="Times New Roman"/>
        </w:rPr>
        <w:t>rzeprowadźcie eksperyment, który przedstawi fazy księżyca.</w:t>
      </w:r>
      <w:r>
        <w:rPr>
          <w:rFonts w:ascii="Times New Roman" w:hAnsi="Times New Roman" w:cs="Times New Roman"/>
        </w:rPr>
        <w:t xml:space="preserve"> (Opis eksperymentu w załączniku).</w:t>
      </w:r>
    </w:p>
    <w:p w14:paraId="3A36482C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0250F">
        <w:rPr>
          <w:rFonts w:ascii="Times New Roman" w:hAnsi="Times New Roman" w:cs="Times New Roman"/>
          <w:b/>
          <w:bCs/>
        </w:rPr>
        <w:lastRenderedPageBreak/>
        <w:t>Zadanie 2</w:t>
      </w:r>
      <w:r>
        <w:rPr>
          <w:rFonts w:ascii="Times New Roman" w:hAnsi="Times New Roman" w:cs="Times New Roman"/>
          <w:b/>
          <w:bCs/>
        </w:rPr>
        <w:t>.</w:t>
      </w:r>
      <w:r w:rsidRPr="0080250F">
        <w:rPr>
          <w:rFonts w:ascii="Times New Roman" w:hAnsi="Times New Roman" w:cs="Times New Roman"/>
          <w:b/>
          <w:bCs/>
        </w:rPr>
        <w:t xml:space="preserve"> Wyruszamy w kosmos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D</w:t>
      </w:r>
      <w:r w:rsidRPr="00731D95">
        <w:rPr>
          <w:rFonts w:ascii="Times New Roman" w:hAnsi="Times New Roman" w:cs="Times New Roman"/>
        </w:rPr>
        <w:t>owiedzcie się</w:t>
      </w:r>
      <w:r>
        <w:rPr>
          <w:rFonts w:ascii="Times New Roman" w:hAnsi="Times New Roman" w:cs="Times New Roman"/>
        </w:rPr>
        <w:t>,</w:t>
      </w:r>
      <w:r w:rsidRPr="00731D95">
        <w:rPr>
          <w:rFonts w:ascii="Times New Roman" w:hAnsi="Times New Roman" w:cs="Times New Roman"/>
        </w:rPr>
        <w:t xml:space="preserve"> na czym polega przygotowanie do lotu w kosmos przez astronautów. </w:t>
      </w:r>
      <w:r>
        <w:rPr>
          <w:rFonts w:ascii="Times New Roman" w:hAnsi="Times New Roman" w:cs="Times New Roman"/>
        </w:rPr>
        <w:t xml:space="preserve">Wykonajcie projekt plastyczny rakiety kosmicznej. </w:t>
      </w:r>
    </w:p>
    <w:p w14:paraId="4F7BA43D" w14:textId="77777777" w:rsidR="00FF3C4F" w:rsidRPr="002A6AA8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Zadanie 3.</w:t>
      </w:r>
      <w:r>
        <w:rPr>
          <w:rFonts w:ascii="Times New Roman" w:hAnsi="Times New Roman" w:cs="Times New Roman"/>
        </w:rPr>
        <w:t xml:space="preserve"> </w:t>
      </w:r>
      <w:r w:rsidRPr="00EF0C6C">
        <w:rPr>
          <w:rFonts w:ascii="Times New Roman" w:hAnsi="Times New Roman" w:cs="Times New Roman"/>
          <w:b/>
          <w:bCs/>
        </w:rPr>
        <w:t>W Układzie Słonecznym, czyli poznajemy planety</w:t>
      </w:r>
      <w:r w:rsidRPr="00CB546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Zbierzcie informacje i ciekawostki na temat planet. Przygotujcie model Układu Słonecznego z piłeczek, kulek plasteliny, kul styropianowych lub papieru, ustawiając planety w odpowiedniej kolejności. </w:t>
      </w:r>
    </w:p>
    <w:p w14:paraId="55589359" w14:textId="77777777" w:rsidR="00FF3C4F" w:rsidRPr="00FE438E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438E">
        <w:rPr>
          <w:rFonts w:ascii="Times New Roman" w:hAnsi="Times New Roman" w:cs="Times New Roman"/>
          <w:b/>
          <w:bCs/>
        </w:rPr>
        <w:t>Moduł 7</w:t>
      </w:r>
      <w:r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  <w:b/>
          <w:bCs/>
        </w:rPr>
        <w:t xml:space="preserve"> Odkrywamy świat zmysłami </w:t>
      </w:r>
    </w:p>
    <w:p w14:paraId="42199958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0250F">
        <w:rPr>
          <w:rFonts w:ascii="Times New Roman" w:hAnsi="Times New Roman" w:cs="Times New Roman"/>
          <w:b/>
          <w:bCs/>
        </w:rPr>
        <w:t>Zadanie 1</w:t>
      </w:r>
      <w:r>
        <w:rPr>
          <w:rFonts w:ascii="Times New Roman" w:hAnsi="Times New Roman" w:cs="Times New Roman"/>
          <w:b/>
          <w:bCs/>
        </w:rPr>
        <w:t>.</w:t>
      </w:r>
      <w:r w:rsidRPr="0080250F">
        <w:rPr>
          <w:rFonts w:ascii="Times New Roman" w:hAnsi="Times New Roman" w:cs="Times New Roman"/>
          <w:b/>
          <w:bCs/>
        </w:rPr>
        <w:t xml:space="preserve"> Mózg, czyli centrum dowodzenia ludzkiego organizmu</w:t>
      </w:r>
      <w:r w:rsidRPr="00CB546F"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2A6AA8">
        <w:rPr>
          <w:rFonts w:ascii="Times New Roman" w:hAnsi="Times New Roman" w:cs="Times New Roman"/>
        </w:rPr>
        <w:t>twórzcie mózg z dowolnych materiałów i zaznaczcie na nim, za co odpowiadają poszczególne płaty.</w:t>
      </w:r>
    </w:p>
    <w:p w14:paraId="6B1CA0E7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0250F">
        <w:rPr>
          <w:rFonts w:ascii="Times New Roman" w:hAnsi="Times New Roman" w:cs="Times New Roman"/>
          <w:b/>
          <w:bCs/>
        </w:rPr>
        <w:t>Zadanie 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80250F">
        <w:rPr>
          <w:rFonts w:ascii="Times New Roman" w:hAnsi="Times New Roman" w:cs="Times New Roman"/>
          <w:b/>
          <w:bCs/>
        </w:rPr>
        <w:t>Szkielet w ruchu</w:t>
      </w:r>
      <w:r w:rsidRPr="00CB546F">
        <w:rPr>
          <w:rFonts w:ascii="Times New Roman" w:hAnsi="Times New Roman" w:cs="Times New Roman"/>
          <w:b/>
          <w:bCs/>
        </w:rPr>
        <w:t>.</w:t>
      </w:r>
      <w:r w:rsidRPr="00731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731D95">
        <w:rPr>
          <w:rFonts w:ascii="Times New Roman" w:hAnsi="Times New Roman" w:cs="Times New Roman"/>
        </w:rPr>
        <w:t>ykona</w:t>
      </w:r>
      <w:r>
        <w:rPr>
          <w:rFonts w:ascii="Times New Roman" w:hAnsi="Times New Roman" w:cs="Times New Roman"/>
        </w:rPr>
        <w:t>jcie</w:t>
      </w:r>
      <w:r w:rsidRPr="00731D95">
        <w:rPr>
          <w:rFonts w:ascii="Times New Roman" w:hAnsi="Times New Roman" w:cs="Times New Roman"/>
        </w:rPr>
        <w:t xml:space="preserve"> model szkieletu z papieru/kartonów, poznajcie nazwy kości i zasady działania stawów</w:t>
      </w:r>
      <w:r>
        <w:rPr>
          <w:rFonts w:ascii="Times New Roman" w:hAnsi="Times New Roman" w:cs="Times New Roman"/>
        </w:rPr>
        <w:t xml:space="preserve">. </w:t>
      </w:r>
    </w:p>
    <w:p w14:paraId="4455B940" w14:textId="77777777" w:rsidR="00FF3C4F" w:rsidRPr="0080250F" w:rsidRDefault="00FF3C4F" w:rsidP="00FF3C4F">
      <w:pPr>
        <w:pStyle w:val="Akapitzlist"/>
        <w:spacing w:before="100" w:after="100" w:line="360" w:lineRule="auto"/>
        <w:ind w:righ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25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Zadanie 3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025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Zgadnij, co czujesz!</w:t>
      </w:r>
      <w:r w:rsidRPr="00731D9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Pr="00731D9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twórzcie quiz zapachowy (słoiczki z przyprawami, kawą, cytryną, miętą), aby ćwiczyć zmysł węchu.</w:t>
      </w:r>
    </w:p>
    <w:p w14:paraId="27B0A557" w14:textId="77777777" w:rsidR="00FF3C4F" w:rsidRPr="00FE438E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438E">
        <w:rPr>
          <w:rFonts w:ascii="Times New Roman" w:hAnsi="Times New Roman" w:cs="Times New Roman"/>
          <w:b/>
          <w:bCs/>
        </w:rPr>
        <w:t>Moduł 8</w:t>
      </w:r>
      <w:r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  <w:b/>
          <w:bCs/>
        </w:rPr>
        <w:t xml:space="preserve"> Czy wiesz, że… </w:t>
      </w:r>
      <w:r>
        <w:rPr>
          <w:rFonts w:ascii="Times New Roman" w:hAnsi="Times New Roman" w:cs="Times New Roman"/>
          <w:b/>
          <w:bCs/>
        </w:rPr>
        <w:t>C</w:t>
      </w:r>
      <w:r w:rsidRPr="002A6AA8">
        <w:rPr>
          <w:rFonts w:ascii="Times New Roman" w:hAnsi="Times New Roman" w:cs="Times New Roman"/>
          <w:b/>
          <w:bCs/>
        </w:rPr>
        <w:t>iekawostki ze świata nauki</w:t>
      </w:r>
    </w:p>
    <w:p w14:paraId="3EC3D352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E0471">
        <w:rPr>
          <w:rFonts w:ascii="Times New Roman" w:hAnsi="Times New Roman" w:cs="Times New Roman"/>
          <w:b/>
          <w:bCs/>
        </w:rPr>
        <w:t>Zadanie 1</w:t>
      </w:r>
      <w:r>
        <w:rPr>
          <w:rFonts w:ascii="Times New Roman" w:hAnsi="Times New Roman" w:cs="Times New Roman"/>
          <w:b/>
          <w:bCs/>
        </w:rPr>
        <w:t>.</w:t>
      </w:r>
      <w:r w:rsidRPr="008E0471">
        <w:rPr>
          <w:rFonts w:ascii="Times New Roman" w:hAnsi="Times New Roman" w:cs="Times New Roman"/>
          <w:b/>
          <w:bCs/>
        </w:rPr>
        <w:t xml:space="preserve"> To jest NAJ</w:t>
      </w:r>
      <w:r w:rsidRPr="00CB546F"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2A6AA8">
        <w:rPr>
          <w:rFonts w:ascii="Times New Roman" w:hAnsi="Times New Roman" w:cs="Times New Roman"/>
        </w:rPr>
        <w:t>rzygotujcie wspólnie książkę</w:t>
      </w:r>
      <w:r>
        <w:rPr>
          <w:rFonts w:ascii="Times New Roman" w:hAnsi="Times New Roman" w:cs="Times New Roman"/>
        </w:rPr>
        <w:t xml:space="preserve"> lub plakat</w:t>
      </w:r>
      <w:r w:rsidRPr="002A6AA8">
        <w:rPr>
          <w:rFonts w:ascii="Times New Roman" w:hAnsi="Times New Roman" w:cs="Times New Roman"/>
        </w:rPr>
        <w:t xml:space="preserve"> z ciekawostkami, które są „naj”</w:t>
      </w:r>
      <w:r>
        <w:rPr>
          <w:rFonts w:ascii="Times New Roman" w:hAnsi="Times New Roman" w:cs="Times New Roman"/>
        </w:rPr>
        <w:t xml:space="preserve">, z np. najdłuższymi rzekami kontynentów, najwyższymi szczytami, największymi i najmniejszymi zwierzętami itp. </w:t>
      </w:r>
    </w:p>
    <w:p w14:paraId="798ECD06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8E0471">
        <w:rPr>
          <w:rFonts w:ascii="Times New Roman" w:hAnsi="Times New Roman" w:cs="Times New Roman"/>
          <w:b/>
          <w:bCs/>
        </w:rPr>
        <w:t>Zadanie 2</w:t>
      </w:r>
      <w:r>
        <w:rPr>
          <w:rFonts w:ascii="Times New Roman" w:hAnsi="Times New Roman" w:cs="Times New Roman"/>
          <w:b/>
          <w:bCs/>
        </w:rPr>
        <w:t>.</w:t>
      </w:r>
      <w:r w:rsidRPr="008E047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 świecie kolorów. </w:t>
      </w:r>
      <w:r>
        <w:rPr>
          <w:rFonts w:ascii="Times New Roman" w:hAnsi="Times New Roman" w:cs="Times New Roman"/>
        </w:rPr>
        <w:t>P</w:t>
      </w:r>
      <w:r w:rsidRPr="004545D1">
        <w:rPr>
          <w:rFonts w:ascii="Times New Roman" w:hAnsi="Times New Roman" w:cs="Times New Roman"/>
        </w:rPr>
        <w:t>rzygotujcie prezentacje, plakat lub plansze z ciekawostkami o barwach</w:t>
      </w:r>
      <w:r>
        <w:rPr>
          <w:rFonts w:ascii="Times New Roman" w:hAnsi="Times New Roman" w:cs="Times New Roman"/>
        </w:rPr>
        <w:t>.</w:t>
      </w:r>
      <w:r w:rsidRPr="00454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Przykładowe tematy: „</w:t>
      </w:r>
      <w:r w:rsidRPr="004545D1">
        <w:rPr>
          <w:rFonts w:ascii="Times New Roman" w:hAnsi="Times New Roman" w:cs="Times New Roman"/>
        </w:rPr>
        <w:t>Skąd się biorą kolory?</w:t>
      </w:r>
      <w:r>
        <w:rPr>
          <w:rFonts w:ascii="Times New Roman" w:hAnsi="Times New Roman" w:cs="Times New Roman"/>
        </w:rPr>
        <w:t>”,</w:t>
      </w:r>
      <w:r w:rsidRPr="00454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4545D1">
        <w:rPr>
          <w:rFonts w:ascii="Times New Roman" w:hAnsi="Times New Roman" w:cs="Times New Roman"/>
        </w:rPr>
        <w:t>Dlaczego je widzimy?</w:t>
      </w:r>
      <w:r>
        <w:rPr>
          <w:rFonts w:ascii="Times New Roman" w:hAnsi="Times New Roman" w:cs="Times New Roman"/>
        </w:rPr>
        <w:t>”,</w:t>
      </w:r>
      <w:r w:rsidRPr="00454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4545D1">
        <w:rPr>
          <w:rFonts w:ascii="Times New Roman" w:hAnsi="Times New Roman" w:cs="Times New Roman"/>
        </w:rPr>
        <w:t>Dlaczego niebo jest niebieskie?</w:t>
      </w:r>
      <w:r>
        <w:rPr>
          <w:rFonts w:ascii="Times New Roman" w:hAnsi="Times New Roman" w:cs="Times New Roman"/>
        </w:rPr>
        <w:t>”,</w:t>
      </w:r>
      <w:r w:rsidRPr="00454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4545D1">
        <w:rPr>
          <w:rFonts w:ascii="Times New Roman" w:hAnsi="Times New Roman" w:cs="Times New Roman"/>
        </w:rPr>
        <w:t>Co to są kolory podstawowe?</w:t>
      </w:r>
      <w:r>
        <w:rPr>
          <w:rFonts w:ascii="Times New Roman" w:hAnsi="Times New Roman" w:cs="Times New Roman"/>
        </w:rPr>
        <w:t>”,</w:t>
      </w:r>
      <w:r w:rsidRPr="00454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4545D1">
        <w:rPr>
          <w:rFonts w:ascii="Times New Roman" w:hAnsi="Times New Roman" w:cs="Times New Roman"/>
        </w:rPr>
        <w:t>Jak zwierzęta widzą kolory?</w:t>
      </w:r>
      <w:r>
        <w:rPr>
          <w:rFonts w:ascii="Times New Roman" w:hAnsi="Times New Roman" w:cs="Times New Roman"/>
        </w:rPr>
        <w:t>”.</w:t>
      </w:r>
    </w:p>
    <w:p w14:paraId="765C5005" w14:textId="77777777" w:rsidR="00FF3C4F" w:rsidRPr="004545D1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Zadanie 3. </w:t>
      </w:r>
      <w:r w:rsidRPr="004545D1">
        <w:rPr>
          <w:rFonts w:ascii="Times New Roman" w:hAnsi="Times New Roman" w:cs="Times New Roman"/>
          <w:b/>
          <w:bCs/>
        </w:rPr>
        <w:t>Niezwykłe fakty o</w:t>
      </w:r>
      <w:r>
        <w:rPr>
          <w:rFonts w:ascii="Times New Roman" w:hAnsi="Times New Roman" w:cs="Times New Roman"/>
          <w:b/>
          <w:bCs/>
        </w:rPr>
        <w:t>…</w:t>
      </w:r>
      <w:r w:rsidRPr="004545D1">
        <w:rPr>
          <w:rFonts w:ascii="Times New Roman" w:hAnsi="Times New Roman" w:cs="Times New Roman"/>
          <w:b/>
          <w:bCs/>
        </w:rPr>
        <w:t xml:space="preserve"> wodzie</w:t>
      </w:r>
      <w:r w:rsidRPr="00CB546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Stwórzcie plakat lub książeczkę z ciekawostkami o wodzie. Przykładowe tematy: „Ile procent Ziemi stanowi woda?”, „Dlaczego woda nie ma smaku i barwy?”, „Jak powstają fale i wiry na wodzie?”, „Co to jest napięcie powierzchniowe?”, „Jakie stany skupienia może przyjmować woda?”. </w:t>
      </w:r>
    </w:p>
    <w:p w14:paraId="4E76BEC9" w14:textId="77777777" w:rsidR="00FF3C4F" w:rsidRPr="00FE438E" w:rsidRDefault="00FF3C4F" w:rsidP="00FF3C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438E">
        <w:rPr>
          <w:rFonts w:ascii="Times New Roman" w:hAnsi="Times New Roman" w:cs="Times New Roman"/>
          <w:b/>
          <w:bCs/>
        </w:rPr>
        <w:t>Moduł 9</w:t>
      </w:r>
      <w:r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  <w:b/>
          <w:bCs/>
        </w:rPr>
        <w:t xml:space="preserve"> Tropiciele przyrody </w:t>
      </w:r>
    </w:p>
    <w:p w14:paraId="3C81FF4F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EA0AC9">
        <w:rPr>
          <w:rFonts w:ascii="Times New Roman" w:hAnsi="Times New Roman" w:cs="Times New Roman"/>
          <w:b/>
          <w:bCs/>
        </w:rPr>
        <w:t>Zadanie 1</w:t>
      </w:r>
      <w:r>
        <w:rPr>
          <w:rFonts w:ascii="Times New Roman" w:hAnsi="Times New Roman" w:cs="Times New Roman"/>
          <w:b/>
          <w:bCs/>
        </w:rPr>
        <w:t>.</w:t>
      </w:r>
      <w:r w:rsidRPr="00EA0AC9">
        <w:rPr>
          <w:rFonts w:ascii="Times New Roman" w:hAnsi="Times New Roman" w:cs="Times New Roman"/>
          <w:b/>
          <w:bCs/>
        </w:rPr>
        <w:t xml:space="preserve"> Odkrywcy na tropie…</w:t>
      </w:r>
      <w:r w:rsidRPr="002A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2A6AA8">
        <w:rPr>
          <w:rFonts w:ascii="Times New Roman" w:hAnsi="Times New Roman" w:cs="Times New Roman"/>
        </w:rPr>
        <w:t>oszukajcie śladów, które zostawiają zwierzęta wokół szkoły.</w:t>
      </w:r>
    </w:p>
    <w:p w14:paraId="622C4ED1" w14:textId="77777777" w:rsidR="00FF3C4F" w:rsidRPr="00CB546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EA0AC9">
        <w:rPr>
          <w:rFonts w:ascii="Times New Roman" w:hAnsi="Times New Roman" w:cs="Times New Roman"/>
          <w:b/>
          <w:bCs/>
        </w:rPr>
        <w:t>Zadanie 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EA0AC9">
        <w:rPr>
          <w:rFonts w:ascii="Times New Roman" w:hAnsi="Times New Roman" w:cs="Times New Roman"/>
          <w:b/>
          <w:bCs/>
        </w:rPr>
        <w:t>Tajemnice liści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Wspólnie wybierzcie się na spacer wokół szkoły i zbierzcie liście z różnych gatunków drzew. Dokładnie je obejrzyjcie, np. z użyciem lup lub mikroskopów, jeśli te są dostępne. Znajdźcie informacje, z jakich gatunków drzew pochodzą –</w:t>
      </w:r>
      <w:r w:rsidRPr="00CB5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skorzystajcie z </w:t>
      </w:r>
      <w:r w:rsidRPr="00CB546F">
        <w:rPr>
          <w:rFonts w:ascii="Times New Roman" w:hAnsi="Times New Roman" w:cs="Times New Roman"/>
        </w:rPr>
        <w:t xml:space="preserve">albumów, encyklopedii, </w:t>
      </w:r>
      <w:proofErr w:type="spellStart"/>
      <w:r>
        <w:rPr>
          <w:rFonts w:ascii="Times New Roman" w:hAnsi="Times New Roman" w:cs="Times New Roman"/>
        </w:rPr>
        <w:t>i</w:t>
      </w:r>
      <w:r w:rsidRPr="00CB546F">
        <w:rPr>
          <w:rFonts w:ascii="Times New Roman" w:hAnsi="Times New Roman" w:cs="Times New Roman"/>
        </w:rPr>
        <w:t>nternetu</w:t>
      </w:r>
      <w:proofErr w:type="spellEnd"/>
      <w:r w:rsidRPr="00CB546F">
        <w:rPr>
          <w:rFonts w:ascii="Times New Roman" w:hAnsi="Times New Roman" w:cs="Times New Roman"/>
        </w:rPr>
        <w:t xml:space="preserve">. Porozmawiajcie o tym, </w:t>
      </w:r>
      <w:r>
        <w:rPr>
          <w:rFonts w:ascii="Times New Roman" w:hAnsi="Times New Roman" w:cs="Times New Roman"/>
        </w:rPr>
        <w:lastRenderedPageBreak/>
        <w:t>d</w:t>
      </w:r>
      <w:r w:rsidRPr="00CB546F">
        <w:rPr>
          <w:rFonts w:ascii="Times New Roman" w:hAnsi="Times New Roman" w:cs="Times New Roman"/>
        </w:rPr>
        <w:t xml:space="preserve">o czego służą liście (fotosynteza, oddychanie i parowanie wody). Wykonajcie pracę plastyczną z wykorzystaniem liści metodą frotażu. </w:t>
      </w:r>
    </w:p>
    <w:p w14:paraId="58D88EF3" w14:textId="77777777" w:rsidR="00FF3C4F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Zadanie </w:t>
      </w:r>
      <w:r w:rsidRPr="00EA0AC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EA0AC9">
        <w:rPr>
          <w:rFonts w:ascii="Times New Roman" w:hAnsi="Times New Roman" w:cs="Times New Roman"/>
          <w:b/>
          <w:bCs/>
        </w:rPr>
        <w:t>Czasem słońce, czasem deszcz, czyli zjawiska pogodowe</w:t>
      </w:r>
      <w:r>
        <w:rPr>
          <w:rFonts w:ascii="Times New Roman" w:hAnsi="Times New Roman" w:cs="Times New Roman"/>
          <w:b/>
          <w:bCs/>
        </w:rPr>
        <w:t>.</w:t>
      </w:r>
    </w:p>
    <w:p w14:paraId="06F0F71E" w14:textId="40AFE58B" w:rsidR="00FF3C4F" w:rsidRDefault="00FF3C4F" w:rsidP="00FF3C4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CB546F">
        <w:rPr>
          <w:rFonts w:ascii="Times New Roman" w:hAnsi="Times New Roman" w:cs="Times New Roman"/>
          <w:b/>
          <w:bCs/>
        </w:rPr>
        <w:t>Zadanie 1. Jak powstaje deszcz?</w:t>
      </w:r>
      <w:r>
        <w:rPr>
          <w:rFonts w:ascii="Times New Roman" w:hAnsi="Times New Roman" w:cs="Times New Roman"/>
        </w:rPr>
        <w:t xml:space="preserve"> Stwórzcie minideszcz w słoiku. Do słoika wlejcie ciepłą wodę, nałóżcie na górę talerzyk z lodem. Para wodna zacznie się skraplać i spadać jak krople deszczu. </w:t>
      </w:r>
    </w:p>
    <w:p w14:paraId="6544F085" w14:textId="0EB9D4F5" w:rsidR="00FF3C4F" w:rsidRDefault="00FF3C4F" w:rsidP="00FF3C4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CB546F">
        <w:rPr>
          <w:rFonts w:ascii="Times New Roman" w:hAnsi="Times New Roman" w:cs="Times New Roman"/>
          <w:b/>
          <w:bCs/>
        </w:rPr>
        <w:t>Zadanie 2. Skąd wieje wiatr?</w:t>
      </w:r>
      <w:r w:rsidRPr="00CB5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>twórzcie wiatraczki</w:t>
      </w:r>
      <w:r w:rsidR="00AD7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papieru lub zatknijcie bibułowe tasiemki na słomkach lub patyczkach do szaszłyków. Wyjdźcie na zewnątrz i sprawdźcie kierunek i siłę wiatru. </w:t>
      </w:r>
    </w:p>
    <w:p w14:paraId="20CC081E" w14:textId="77777777" w:rsidR="00FF3C4F" w:rsidRDefault="00FF3C4F" w:rsidP="00FF3C4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CB546F">
        <w:rPr>
          <w:rFonts w:ascii="Times New Roman" w:hAnsi="Times New Roman" w:cs="Times New Roman"/>
          <w:b/>
          <w:bCs/>
        </w:rPr>
        <w:t>Zadanie 3. Pogodowe koło</w:t>
      </w:r>
      <w:r>
        <w:rPr>
          <w:rFonts w:ascii="Times New Roman" w:hAnsi="Times New Roman" w:cs="Times New Roman"/>
          <w:b/>
          <w:bCs/>
        </w:rPr>
        <w:t>.</w:t>
      </w:r>
      <w:r w:rsidRPr="00CB546F">
        <w:rPr>
          <w:rFonts w:ascii="Times New Roman" w:hAnsi="Times New Roman" w:cs="Times New Roman"/>
          <w:b/>
          <w:bCs/>
        </w:rPr>
        <w:t xml:space="preserve"> </w:t>
      </w:r>
      <w:r w:rsidRPr="00CB54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twórzcie koło, na którym każdego dnia przez określony czas (np. tydzień) będziecie zaznaczać pogodę za oknem. </w:t>
      </w:r>
    </w:p>
    <w:p w14:paraId="4E602CA8" w14:textId="77777777" w:rsidR="00FF3C4F" w:rsidRPr="002A6AA8" w:rsidRDefault="00FF3C4F" w:rsidP="00FF3C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5A9E06FD" w14:textId="77777777" w:rsidR="00FF3C4F" w:rsidRDefault="00FF3C4F" w:rsidP="00FF3C4F">
      <w:pPr>
        <w:spacing w:line="360" w:lineRule="auto"/>
        <w:jc w:val="both"/>
        <w:rPr>
          <w:rFonts w:ascii="Times New Roman" w:hAnsi="Times New Roman" w:cs="Times New Roman"/>
        </w:rPr>
      </w:pPr>
      <w:r w:rsidRPr="00FE438E">
        <w:rPr>
          <w:rFonts w:ascii="Times New Roman" w:hAnsi="Times New Roman" w:cs="Times New Roman"/>
          <w:b/>
          <w:bCs/>
        </w:rPr>
        <w:t>Moduł 10</w:t>
      </w:r>
      <w:r>
        <w:rPr>
          <w:rFonts w:ascii="Times New Roman" w:hAnsi="Times New Roman" w:cs="Times New Roman"/>
          <w:b/>
          <w:bCs/>
        </w:rPr>
        <w:t>.</w:t>
      </w:r>
      <w:r w:rsidRPr="002A6AA8">
        <w:rPr>
          <w:rFonts w:ascii="Times New Roman" w:hAnsi="Times New Roman" w:cs="Times New Roman"/>
          <w:b/>
          <w:bCs/>
        </w:rPr>
        <w:t xml:space="preserve"> Teczka tajemnic</w:t>
      </w:r>
    </w:p>
    <w:p w14:paraId="7B7F0F91" w14:textId="77777777" w:rsidR="00FF3C4F" w:rsidRPr="00F54F47" w:rsidRDefault="00FF3C4F" w:rsidP="00FF3C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F54F47">
        <w:rPr>
          <w:rFonts w:ascii="Times New Roman" w:hAnsi="Times New Roman" w:cs="Times New Roman"/>
        </w:rPr>
        <w:t>ylosujcie zagadnienia do rozwinięcia lub pytania badawcze. Znajdźcie na nie odpowiedzi.</w:t>
      </w:r>
      <w:r>
        <w:rPr>
          <w:rFonts w:ascii="Times New Roman" w:hAnsi="Times New Roman" w:cs="Times New Roman"/>
        </w:rPr>
        <w:t xml:space="preserve"> </w:t>
      </w:r>
      <w:r w:rsidRPr="00F54F47">
        <w:rPr>
          <w:rFonts w:ascii="Times New Roman" w:hAnsi="Times New Roman" w:cs="Times New Roman"/>
        </w:rPr>
        <w:t>Stwórzcie na ten temat krótką prezentację (multimedialną, ilustrowaną, w formie plakatu)</w:t>
      </w:r>
      <w:r>
        <w:rPr>
          <w:rFonts w:ascii="Times New Roman" w:hAnsi="Times New Roman" w:cs="Times New Roman"/>
        </w:rPr>
        <w:t xml:space="preserve">. Skorzystajcie z bazy pytań lub wykorzystajcie własne pomysły. </w:t>
      </w:r>
    </w:p>
    <w:p w14:paraId="548530F3" w14:textId="77777777" w:rsidR="00FF3C4F" w:rsidRPr="002A6AA8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A6AA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Dlaczego „śmiech to zdrowie”?</w:t>
      </w:r>
    </w:p>
    <w:p w14:paraId="14B3BD1C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A6AA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czasami „aż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nam </w:t>
      </w:r>
      <w:r w:rsidRPr="002A6AA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ślinka cieknie…”?</w:t>
      </w:r>
    </w:p>
    <w:p w14:paraId="4E6AA50D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liście zmieniają kolor jesienią? </w:t>
      </w:r>
    </w:p>
    <w:p w14:paraId="6C4AC14E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niektóre zwierzęta śpią zimą, a inne wylatują do ciepłych krajów? </w:t>
      </w:r>
    </w:p>
    <w:p w14:paraId="0AE6C886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jedni mają włosy kręcone, a inni proste? </w:t>
      </w:r>
    </w:p>
    <w:p w14:paraId="52A76178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Co sprawia, że ptaki mogą latać, a ludzie nie? </w:t>
      </w:r>
    </w:p>
    <w:p w14:paraId="7A53198C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gwiazdy świecą tylko w nocy? </w:t>
      </w:r>
    </w:p>
    <w:p w14:paraId="610811B5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niektórzy ludzie mają piegi? </w:t>
      </w:r>
    </w:p>
    <w:p w14:paraId="0D9C44B8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Skąd się bierze deszcz i gdzie znika po burzy? </w:t>
      </w:r>
    </w:p>
    <w:p w14:paraId="3F04F2E7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Czy śnieg jest naprawdę biały? </w:t>
      </w:r>
    </w:p>
    <w:p w14:paraId="3BE75A44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Co się dzieje z owadami zimą? </w:t>
      </w:r>
    </w:p>
    <w:p w14:paraId="357EAE15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koty mruczą? </w:t>
      </w:r>
    </w:p>
    <w:p w14:paraId="57E92B20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mamy gęsią skórkę? </w:t>
      </w:r>
    </w:p>
    <w:p w14:paraId="2728601D" w14:textId="77777777" w:rsidR="00FF3C4F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Skąd się bierze czkawka? </w:t>
      </w:r>
    </w:p>
    <w:p w14:paraId="52FC0B2E" w14:textId="77777777" w:rsidR="00FF3C4F" w:rsidRPr="002A6AA8" w:rsidRDefault="00FF3C4F" w:rsidP="00FF3C4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Dlaczego dzień jest dłuższy latem, a krótszy zimą? </w:t>
      </w:r>
    </w:p>
    <w:p w14:paraId="6E2C1E3C" w14:textId="77777777" w:rsidR="00C24016" w:rsidRDefault="00C24016" w:rsidP="00FF3C4F">
      <w:pPr>
        <w:pStyle w:val="NormalnyWeb"/>
        <w:spacing w:after="0" w:afterAutospacing="0" w:line="360" w:lineRule="auto"/>
        <w:jc w:val="both"/>
      </w:pPr>
    </w:p>
    <w:p w14:paraId="4C140A0C" w14:textId="77777777" w:rsidR="007C5AB9" w:rsidRPr="00D92CAA" w:rsidRDefault="007C5AB9" w:rsidP="00D92CAA">
      <w:pPr>
        <w:spacing w:line="360" w:lineRule="auto"/>
        <w:rPr>
          <w:rFonts w:ascii="Times New Roman" w:hAnsi="Times New Roman" w:cs="Times New Roman"/>
        </w:rPr>
      </w:pPr>
    </w:p>
    <w:sectPr w:rsidR="007C5AB9" w:rsidRPr="00D9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393C" w14:textId="77777777" w:rsidR="002B0786" w:rsidRDefault="002B0786" w:rsidP="00945F1B">
      <w:r>
        <w:separator/>
      </w:r>
    </w:p>
  </w:endnote>
  <w:endnote w:type="continuationSeparator" w:id="0">
    <w:p w14:paraId="6DBC9752" w14:textId="77777777" w:rsidR="002B0786" w:rsidRDefault="002B0786" w:rsidP="0094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382B" w14:textId="77777777" w:rsidR="002B0786" w:rsidRDefault="002B0786" w:rsidP="00945F1B">
      <w:r>
        <w:separator/>
      </w:r>
    </w:p>
  </w:footnote>
  <w:footnote w:type="continuationSeparator" w:id="0">
    <w:p w14:paraId="409EE415" w14:textId="77777777" w:rsidR="002B0786" w:rsidRDefault="002B0786" w:rsidP="0094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2E"/>
    <w:multiLevelType w:val="hybridMultilevel"/>
    <w:tmpl w:val="BBE6108A"/>
    <w:lvl w:ilvl="0" w:tplc="2636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72DED"/>
    <w:multiLevelType w:val="multilevel"/>
    <w:tmpl w:val="05328766"/>
    <w:lvl w:ilvl="0">
      <w:start w:val="1"/>
      <w:numFmt w:val="bullet"/>
      <w:lvlText w:val="•"/>
      <w:lvlJc w:val="left"/>
      <w:pPr>
        <w:ind w:left="720" w:hanging="360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20A3A"/>
    <w:multiLevelType w:val="hybridMultilevel"/>
    <w:tmpl w:val="F5B4972E"/>
    <w:lvl w:ilvl="0" w:tplc="364C556A">
      <w:start w:val="1"/>
      <w:numFmt w:val="bullet"/>
      <w:lvlText w:val="•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835A9"/>
    <w:multiLevelType w:val="hybridMultilevel"/>
    <w:tmpl w:val="B7466A24"/>
    <w:lvl w:ilvl="0" w:tplc="364C556A">
      <w:start w:val="1"/>
      <w:numFmt w:val="bullet"/>
      <w:lvlText w:val="•"/>
      <w:lvlJc w:val="left"/>
      <w:pPr>
        <w:ind w:left="1509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0FAB4B53"/>
    <w:multiLevelType w:val="multilevel"/>
    <w:tmpl w:val="202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373A9"/>
    <w:multiLevelType w:val="hybridMultilevel"/>
    <w:tmpl w:val="F3780A6C"/>
    <w:lvl w:ilvl="0" w:tplc="364C556A">
      <w:start w:val="1"/>
      <w:numFmt w:val="bullet"/>
      <w:lvlText w:val="•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E455F"/>
    <w:multiLevelType w:val="hybridMultilevel"/>
    <w:tmpl w:val="64E06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15C5"/>
    <w:multiLevelType w:val="hybridMultilevel"/>
    <w:tmpl w:val="91782A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A765ED"/>
    <w:multiLevelType w:val="hybridMultilevel"/>
    <w:tmpl w:val="1730E4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7729C8"/>
    <w:multiLevelType w:val="hybridMultilevel"/>
    <w:tmpl w:val="D32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3A3B"/>
    <w:multiLevelType w:val="hybridMultilevel"/>
    <w:tmpl w:val="636EEAA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A4A6D"/>
    <w:multiLevelType w:val="multilevel"/>
    <w:tmpl w:val="DCE6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E45F2"/>
    <w:multiLevelType w:val="multilevel"/>
    <w:tmpl w:val="3BD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F5BE5"/>
    <w:multiLevelType w:val="multilevel"/>
    <w:tmpl w:val="586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2085A"/>
    <w:multiLevelType w:val="multilevel"/>
    <w:tmpl w:val="E9E81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10ECC"/>
    <w:multiLevelType w:val="multilevel"/>
    <w:tmpl w:val="202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A37DA"/>
    <w:multiLevelType w:val="hybridMultilevel"/>
    <w:tmpl w:val="ACC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70C17"/>
    <w:multiLevelType w:val="hybridMultilevel"/>
    <w:tmpl w:val="E23A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D5A92"/>
    <w:multiLevelType w:val="hybridMultilevel"/>
    <w:tmpl w:val="C436E3C2"/>
    <w:lvl w:ilvl="0" w:tplc="364C556A">
      <w:start w:val="1"/>
      <w:numFmt w:val="bullet"/>
      <w:lvlText w:val="•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108C"/>
    <w:multiLevelType w:val="hybridMultilevel"/>
    <w:tmpl w:val="E48A2976"/>
    <w:lvl w:ilvl="0" w:tplc="364C556A">
      <w:start w:val="1"/>
      <w:numFmt w:val="bullet"/>
      <w:lvlText w:val="•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C65D1F"/>
    <w:multiLevelType w:val="hybridMultilevel"/>
    <w:tmpl w:val="06DCAA1A"/>
    <w:lvl w:ilvl="0" w:tplc="CAD83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8097377">
    <w:abstractNumId w:val="14"/>
  </w:num>
  <w:num w:numId="2" w16cid:durableId="1636793722">
    <w:abstractNumId w:val="13"/>
  </w:num>
  <w:num w:numId="3" w16cid:durableId="1054159867">
    <w:abstractNumId w:val="12"/>
  </w:num>
  <w:num w:numId="4" w16cid:durableId="745033002">
    <w:abstractNumId w:val="3"/>
  </w:num>
  <w:num w:numId="5" w16cid:durableId="453718065">
    <w:abstractNumId w:val="2"/>
  </w:num>
  <w:num w:numId="6" w16cid:durableId="1974285801">
    <w:abstractNumId w:val="18"/>
  </w:num>
  <w:num w:numId="7" w16cid:durableId="1158158050">
    <w:abstractNumId w:val="5"/>
  </w:num>
  <w:num w:numId="8" w16cid:durableId="1917550066">
    <w:abstractNumId w:val="19"/>
  </w:num>
  <w:num w:numId="9" w16cid:durableId="1511987569">
    <w:abstractNumId w:val="10"/>
  </w:num>
  <w:num w:numId="10" w16cid:durableId="627591736">
    <w:abstractNumId w:val="8"/>
  </w:num>
  <w:num w:numId="11" w16cid:durableId="38434489">
    <w:abstractNumId w:val="15"/>
  </w:num>
  <w:num w:numId="12" w16cid:durableId="673073053">
    <w:abstractNumId w:val="4"/>
  </w:num>
  <w:num w:numId="13" w16cid:durableId="72094091">
    <w:abstractNumId w:val="11"/>
  </w:num>
  <w:num w:numId="14" w16cid:durableId="740374861">
    <w:abstractNumId w:val="1"/>
  </w:num>
  <w:num w:numId="15" w16cid:durableId="1255818842">
    <w:abstractNumId w:val="9"/>
  </w:num>
  <w:num w:numId="16" w16cid:durableId="932785283">
    <w:abstractNumId w:val="17"/>
  </w:num>
  <w:num w:numId="17" w16cid:durableId="2141536947">
    <w:abstractNumId w:val="7"/>
  </w:num>
  <w:num w:numId="18" w16cid:durableId="1460873729">
    <w:abstractNumId w:val="6"/>
  </w:num>
  <w:num w:numId="19" w16cid:durableId="814374053">
    <w:abstractNumId w:val="20"/>
  </w:num>
  <w:num w:numId="20" w16cid:durableId="880364439">
    <w:abstractNumId w:val="0"/>
  </w:num>
  <w:num w:numId="21" w16cid:durableId="687097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98"/>
    <w:rsid w:val="000738F2"/>
    <w:rsid w:val="0009050F"/>
    <w:rsid w:val="000D4B9D"/>
    <w:rsid w:val="001426AF"/>
    <w:rsid w:val="00211781"/>
    <w:rsid w:val="002B0786"/>
    <w:rsid w:val="00331098"/>
    <w:rsid w:val="00521EE8"/>
    <w:rsid w:val="006E6616"/>
    <w:rsid w:val="007C5AB9"/>
    <w:rsid w:val="00802A84"/>
    <w:rsid w:val="00813BDF"/>
    <w:rsid w:val="00945F1B"/>
    <w:rsid w:val="009F2555"/>
    <w:rsid w:val="00AD78F8"/>
    <w:rsid w:val="00B3797C"/>
    <w:rsid w:val="00C24016"/>
    <w:rsid w:val="00D92CAA"/>
    <w:rsid w:val="00DD5A71"/>
    <w:rsid w:val="00E60604"/>
    <w:rsid w:val="00E85897"/>
    <w:rsid w:val="00ED162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4FA00"/>
  <w15:chartTrackingRefBased/>
  <w15:docId w15:val="{C4346535-802D-284A-B67A-4FB18C2E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1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0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0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0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0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0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0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0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0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0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0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0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0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0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0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0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0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0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09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310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426AF"/>
    <w:rPr>
      <w:b/>
      <w:bCs/>
    </w:rPr>
  </w:style>
  <w:style w:type="character" w:customStyle="1" w:styleId="apple-converted-space">
    <w:name w:val="apple-converted-space"/>
    <w:basedOn w:val="Domylnaczcionkaakapitu"/>
    <w:rsid w:val="001426AF"/>
  </w:style>
  <w:style w:type="paragraph" w:styleId="Nagwek">
    <w:name w:val="header"/>
    <w:basedOn w:val="Normalny"/>
    <w:link w:val="NagwekZnak"/>
    <w:uiPriority w:val="99"/>
    <w:unhideWhenUsed/>
    <w:rsid w:val="00945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F1B"/>
  </w:style>
  <w:style w:type="paragraph" w:styleId="Stopka">
    <w:name w:val="footer"/>
    <w:basedOn w:val="Normalny"/>
    <w:link w:val="StopkaZnak"/>
    <w:uiPriority w:val="99"/>
    <w:unhideWhenUsed/>
    <w:rsid w:val="00945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F1B"/>
  </w:style>
  <w:style w:type="paragraph" w:customStyle="1" w:styleId="p1">
    <w:name w:val="p1"/>
    <w:basedOn w:val="Normalny"/>
    <w:rsid w:val="00E60604"/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p2">
    <w:name w:val="p2"/>
    <w:basedOn w:val="Normalny"/>
    <w:rsid w:val="00E60604"/>
    <w:rPr>
      <w:rFonts w:ascii="Times New Roman" w:eastAsia="Times New Roman" w:hAnsi="Times New Roman" w:cs="Times New Roman"/>
      <w:color w:val="386573"/>
      <w:kern w:val="0"/>
      <w:sz w:val="18"/>
      <w:szCs w:val="18"/>
      <w:lang w:eastAsia="pl-PL"/>
      <w14:ligatures w14:val="none"/>
    </w:rPr>
  </w:style>
  <w:style w:type="character" w:customStyle="1" w:styleId="s1">
    <w:name w:val="s1"/>
    <w:basedOn w:val="Domylnaczcionkaakapitu"/>
    <w:rsid w:val="00E606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2569</Words>
  <Characters>15418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Suchecki</dc:creator>
  <cp:keywords/>
  <dc:description/>
  <cp:lastModifiedBy>Michał Suchecki</cp:lastModifiedBy>
  <cp:revision>3</cp:revision>
  <dcterms:created xsi:type="dcterms:W3CDTF">2025-08-13T10:19:00Z</dcterms:created>
  <dcterms:modified xsi:type="dcterms:W3CDTF">2025-08-13T10:20:00Z</dcterms:modified>
</cp:coreProperties>
</file>