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9" w:rsidRDefault="00A37108" w:rsidP="00A37108">
      <w:pPr>
        <w:pStyle w:val="Tytu"/>
      </w:pPr>
      <w:bookmarkStart w:id="0" w:name="_GoBack"/>
      <w:bookmarkEnd w:id="0"/>
      <w:r>
        <w:t>Scenariusz zajęć na dzień misia</w:t>
      </w:r>
    </w:p>
    <w:p w:rsidR="007975EF" w:rsidRPr="000D3BF8" w:rsidRDefault="007975EF" w:rsidP="006B4E25">
      <w:pPr>
        <w:autoSpaceDE w:val="0"/>
        <w:autoSpaceDN w:val="0"/>
        <w:adjustRightInd w:val="0"/>
        <w:spacing w:after="100" w:line="360" w:lineRule="auto"/>
        <w:rPr>
          <w:rFonts w:cs="Segoe"/>
          <w:bCs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Data: </w:t>
      </w:r>
      <w:r w:rsidR="0019370C">
        <w:rPr>
          <w:rFonts w:cs="Segoe"/>
          <w:bCs/>
          <w:color w:val="000000"/>
          <w:sz w:val="24"/>
          <w:szCs w:val="24"/>
          <w:lang w:val="pl-PL" w:bidi="ar-SA"/>
        </w:rPr>
        <w:t>25.11.2019</w:t>
      </w:r>
    </w:p>
    <w:p w:rsidR="007975EF" w:rsidRPr="000D3BF8" w:rsidRDefault="007975EF" w:rsidP="006B4E25">
      <w:pPr>
        <w:autoSpaceDE w:val="0"/>
        <w:autoSpaceDN w:val="0"/>
        <w:adjustRightInd w:val="0"/>
        <w:spacing w:after="100" w:line="360" w:lineRule="auto"/>
        <w:rPr>
          <w:rFonts w:cs="Segoe"/>
          <w:b/>
          <w:bCs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>Temat zajęć: Dzień Pluszowego Misia</w:t>
      </w:r>
    </w:p>
    <w:p w:rsidR="007975EF" w:rsidRPr="000D3BF8" w:rsidRDefault="0019370C" w:rsidP="006B4E25">
      <w:pPr>
        <w:autoSpaceDE w:val="0"/>
        <w:autoSpaceDN w:val="0"/>
        <w:adjustRightInd w:val="0"/>
        <w:spacing w:after="100" w:line="360" w:lineRule="auto"/>
        <w:rPr>
          <w:rFonts w:cs="Segoe"/>
          <w:b/>
          <w:bCs/>
          <w:color w:val="000000"/>
          <w:sz w:val="24"/>
          <w:szCs w:val="24"/>
          <w:lang w:val="pl-PL" w:bidi="ar-SA"/>
        </w:rPr>
      </w:pPr>
      <w:r>
        <w:rPr>
          <w:rFonts w:cs="Segoe"/>
          <w:b/>
          <w:bCs/>
          <w:color w:val="000000"/>
          <w:sz w:val="24"/>
          <w:szCs w:val="24"/>
          <w:lang w:val="pl-PL" w:bidi="ar-SA"/>
        </w:rPr>
        <w:t>Klasa</w:t>
      </w:r>
      <w:r w:rsidR="007975EF"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: </w:t>
      </w:r>
      <w:r>
        <w:rPr>
          <w:rFonts w:cs="Segoe"/>
          <w:bCs/>
          <w:color w:val="000000"/>
          <w:sz w:val="24"/>
          <w:szCs w:val="24"/>
          <w:lang w:val="pl-PL" w:bidi="ar-SA"/>
        </w:rPr>
        <w:t>2c</w:t>
      </w:r>
      <w:r w:rsidR="007975EF"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 </w:t>
      </w:r>
    </w:p>
    <w:p w:rsidR="007975EF" w:rsidRPr="000D3BF8" w:rsidRDefault="007975EF" w:rsidP="006B4E25">
      <w:pPr>
        <w:autoSpaceDE w:val="0"/>
        <w:autoSpaceDN w:val="0"/>
        <w:adjustRightInd w:val="0"/>
        <w:spacing w:after="100" w:line="360" w:lineRule="auto"/>
        <w:rPr>
          <w:rFonts w:cs="Segoe"/>
          <w:bCs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Prowadząca: </w:t>
      </w:r>
      <w:r w:rsidRPr="000D3BF8">
        <w:rPr>
          <w:rFonts w:cs="Segoe"/>
          <w:bCs/>
          <w:color w:val="000000"/>
          <w:sz w:val="24"/>
          <w:szCs w:val="24"/>
          <w:lang w:val="pl-PL" w:bidi="ar-SA"/>
        </w:rPr>
        <w:t>Wioletta Wiśniecka</w:t>
      </w:r>
    </w:p>
    <w:p w:rsidR="007975EF" w:rsidRPr="000D3BF8" w:rsidRDefault="007975EF" w:rsidP="006B4E25">
      <w:pPr>
        <w:autoSpaceDE w:val="0"/>
        <w:autoSpaceDN w:val="0"/>
        <w:adjustRightInd w:val="0"/>
        <w:spacing w:after="100" w:line="360" w:lineRule="auto"/>
        <w:rPr>
          <w:rFonts w:cs="Segoe"/>
          <w:bCs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>Czas zajęć:</w:t>
      </w:r>
      <w:r w:rsidRPr="000D3BF8">
        <w:rPr>
          <w:rFonts w:cs="Segoe"/>
          <w:bCs/>
          <w:color w:val="000000"/>
          <w:sz w:val="24"/>
          <w:szCs w:val="24"/>
          <w:lang w:val="pl-PL" w:bidi="ar-SA"/>
        </w:rPr>
        <w:t xml:space="preserve"> 45 minut </w:t>
      </w:r>
    </w:p>
    <w:p w:rsidR="007975EF" w:rsidRPr="000D3BF8" w:rsidRDefault="007975EF" w:rsidP="006B4E25">
      <w:pPr>
        <w:autoSpaceDE w:val="0"/>
        <w:autoSpaceDN w:val="0"/>
        <w:adjustRightInd w:val="0"/>
        <w:spacing w:after="100" w:line="360" w:lineRule="auto"/>
        <w:rPr>
          <w:rFonts w:cs="Segoe"/>
          <w:b/>
          <w:bCs/>
          <w:color w:val="000000"/>
          <w:sz w:val="24"/>
          <w:szCs w:val="24"/>
          <w:lang w:val="pl-PL" w:bidi="ar-SA"/>
        </w:rPr>
      </w:pP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>Cele ogólne: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ind w:left="560" w:hanging="160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 xml:space="preserve">• zachęcanie do wypowiadania się na określony temat, 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ind w:left="560" w:hanging="160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 xml:space="preserve">• kształtowanie </w:t>
      </w:r>
      <w:proofErr w:type="spellStart"/>
      <w:r w:rsidR="0019370C">
        <w:rPr>
          <w:rFonts w:cs="Segoe"/>
          <w:color w:val="000000"/>
          <w:sz w:val="24"/>
          <w:szCs w:val="24"/>
          <w:lang w:val="pl-PL" w:bidi="ar-SA"/>
        </w:rPr>
        <w:t>umiejetności</w:t>
      </w:r>
      <w:proofErr w:type="spellEnd"/>
      <w:r w:rsidRPr="000D3BF8">
        <w:rPr>
          <w:rFonts w:cs="Segoe"/>
          <w:color w:val="000000"/>
          <w:sz w:val="24"/>
          <w:szCs w:val="24"/>
          <w:lang w:val="pl-PL" w:bidi="ar-SA"/>
        </w:rPr>
        <w:t xml:space="preserve"> czytania i pisania,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ind w:left="560" w:hanging="160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>• uczestniczenie w zabawach zorganizowanych przez nauczyciela,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ind w:left="560" w:hanging="160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>• rozwijanie sprawności manualnej,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ind w:left="560" w:hanging="160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 xml:space="preserve">• integrowanie grupy przez wytworzenie radosnej, serdecznej atmosfery. </w:t>
      </w:r>
    </w:p>
    <w:p w:rsidR="007975EF" w:rsidRPr="000D3BF8" w:rsidRDefault="007975EF" w:rsidP="006B4E25">
      <w:pPr>
        <w:autoSpaceDE w:val="0"/>
        <w:autoSpaceDN w:val="0"/>
        <w:adjustRightInd w:val="0"/>
        <w:spacing w:after="100" w:line="360" w:lineRule="auto"/>
        <w:rPr>
          <w:rFonts w:cs="Segoe"/>
          <w:b/>
          <w:bCs/>
          <w:color w:val="000000"/>
          <w:sz w:val="24"/>
          <w:szCs w:val="24"/>
          <w:lang w:val="pl-PL" w:bidi="ar-SA"/>
        </w:rPr>
      </w:pP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Cele </w:t>
      </w:r>
      <w:r w:rsidR="007975EF"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szczegółowe: 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>Dziecko: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ind w:left="560" w:hanging="160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 xml:space="preserve">• wypowiada się na temat tego, czym jest </w:t>
      </w:r>
      <w:r w:rsidR="0019370C">
        <w:rPr>
          <w:rFonts w:cs="Segoe"/>
          <w:color w:val="000000"/>
          <w:sz w:val="24"/>
          <w:szCs w:val="24"/>
          <w:lang w:val="pl-PL" w:bidi="ar-SA"/>
        </w:rPr>
        <w:t xml:space="preserve">pluszowy </w:t>
      </w:r>
      <w:r w:rsidRPr="000D3BF8">
        <w:rPr>
          <w:rFonts w:cs="Segoe"/>
          <w:color w:val="000000"/>
          <w:sz w:val="24"/>
          <w:szCs w:val="24"/>
          <w:lang w:val="pl-PL" w:bidi="ar-SA"/>
        </w:rPr>
        <w:t>miś; podaje jego cechy szczególne,</w:t>
      </w:r>
    </w:p>
    <w:p w:rsidR="0019370C" w:rsidRPr="0019370C" w:rsidRDefault="00A37108" w:rsidP="0019370C">
      <w:pPr>
        <w:autoSpaceDE w:val="0"/>
        <w:autoSpaceDN w:val="0"/>
        <w:adjustRightInd w:val="0"/>
        <w:spacing w:after="100" w:line="360" w:lineRule="auto"/>
        <w:ind w:left="560" w:hanging="160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 xml:space="preserve">• odczytuje </w:t>
      </w:r>
      <w:r w:rsidR="0019370C">
        <w:rPr>
          <w:rFonts w:cs="Segoe"/>
          <w:color w:val="000000"/>
          <w:sz w:val="24"/>
          <w:szCs w:val="24"/>
          <w:lang w:val="pl-PL" w:bidi="ar-SA"/>
        </w:rPr>
        <w:t>wyrazy pisane wspak,</w:t>
      </w:r>
      <w:r w:rsidR="008D6E80" w:rsidRPr="000D3BF8">
        <w:rPr>
          <w:rFonts w:cs="Segoe"/>
          <w:color w:val="000000"/>
          <w:sz w:val="24"/>
          <w:szCs w:val="24"/>
          <w:lang w:val="pl-PL" w:bidi="ar-SA"/>
        </w:rPr>
        <w:t xml:space="preserve"> </w:t>
      </w:r>
      <w:r w:rsidR="0019370C">
        <w:rPr>
          <w:rFonts w:cs="Segoe"/>
          <w:color w:val="000000"/>
          <w:sz w:val="24"/>
          <w:szCs w:val="24"/>
          <w:lang w:val="pl-PL" w:bidi="ar-SA"/>
        </w:rPr>
        <w:t>układa wyrazu z rozsypani literowej, wkładanie zdań z rozsypanki, przeliczanie samogłosek, spółgłosek i sylab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ind w:left="560" w:hanging="160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>• uczestniczy w grach i zabawach ruchowych oraz wykonuje proste polecenia nauczyciela,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ind w:left="560" w:hanging="160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>• wykonuje pracę plastyczną,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ind w:left="560" w:hanging="160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>• współdziała w grupie i organizuje sobie czas wolny w przedszkolu.</w:t>
      </w:r>
    </w:p>
    <w:p w:rsidR="007975EF" w:rsidRPr="000D3BF8" w:rsidRDefault="007975EF" w:rsidP="006B4E25">
      <w:pPr>
        <w:autoSpaceDE w:val="0"/>
        <w:autoSpaceDN w:val="0"/>
        <w:adjustRightInd w:val="0"/>
        <w:spacing w:after="100" w:line="360" w:lineRule="auto"/>
        <w:rPr>
          <w:rFonts w:cs="Segoe"/>
          <w:b/>
          <w:bCs/>
          <w:color w:val="000000"/>
          <w:sz w:val="24"/>
          <w:szCs w:val="24"/>
          <w:lang w:val="pl-PL" w:bidi="ar-SA"/>
        </w:rPr>
      </w:pPr>
    </w:p>
    <w:p w:rsidR="007975EF" w:rsidRPr="000D3BF8" w:rsidRDefault="00A37108" w:rsidP="006B4E25">
      <w:pPr>
        <w:autoSpaceDE w:val="0"/>
        <w:autoSpaceDN w:val="0"/>
        <w:adjustRightInd w:val="0"/>
        <w:spacing w:after="100" w:line="360" w:lineRule="auto"/>
        <w:rPr>
          <w:rFonts w:cs="Segoe"/>
          <w:b/>
          <w:bCs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Metody: </w:t>
      </w:r>
    </w:p>
    <w:p w:rsidR="007975EF" w:rsidRPr="000D3BF8" w:rsidRDefault="007975EF" w:rsidP="006B4E25">
      <w:pPr>
        <w:spacing w:after="0" w:line="36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0D3BF8">
        <w:rPr>
          <w:rFonts w:eastAsia="Times New Roman" w:cs="Times New Roman"/>
          <w:sz w:val="24"/>
          <w:szCs w:val="24"/>
          <w:lang w:val="pl-PL" w:eastAsia="pl-PL"/>
        </w:rPr>
        <w:t>- słowna (historyjki</w:t>
      </w:r>
      <w:r w:rsidR="008D6E80" w:rsidRPr="000D3BF8">
        <w:rPr>
          <w:rFonts w:eastAsia="Times New Roman" w:cs="Times New Roman"/>
          <w:sz w:val="24"/>
          <w:szCs w:val="24"/>
          <w:lang w:val="pl-PL" w:eastAsia="pl-PL"/>
        </w:rPr>
        <w:t>, rozmowa</w:t>
      </w:r>
      <w:r w:rsidRPr="000D3BF8">
        <w:rPr>
          <w:rFonts w:eastAsia="Times New Roman" w:cs="Times New Roman"/>
          <w:sz w:val="24"/>
          <w:szCs w:val="24"/>
          <w:lang w:val="pl-PL" w:eastAsia="pl-PL"/>
        </w:rPr>
        <w:t>)</w:t>
      </w:r>
    </w:p>
    <w:p w:rsidR="007975EF" w:rsidRPr="000D3BF8" w:rsidRDefault="007975EF" w:rsidP="006B4E25">
      <w:pPr>
        <w:spacing w:after="0" w:line="36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0D3BF8">
        <w:rPr>
          <w:rFonts w:eastAsia="Times New Roman" w:cs="Times New Roman"/>
          <w:sz w:val="24"/>
          <w:szCs w:val="24"/>
          <w:lang w:val="pl-PL" w:eastAsia="pl-PL"/>
        </w:rPr>
        <w:t>- czynna (zadań stawianych dzieciom w celu nabywania nowych umiejętności oraz ćwiczeń utrwalających ich wiedzę)</w:t>
      </w:r>
    </w:p>
    <w:p w:rsidR="007975EF" w:rsidRPr="000D3BF8" w:rsidRDefault="007975EF" w:rsidP="006B4E25">
      <w:pPr>
        <w:spacing w:after="0" w:line="360" w:lineRule="auto"/>
        <w:rPr>
          <w:rFonts w:eastAsia="Times New Roman" w:cs="Times New Roman"/>
          <w:sz w:val="24"/>
          <w:szCs w:val="24"/>
          <w:lang w:val="pl-PL" w:eastAsia="pl-PL"/>
        </w:rPr>
      </w:pPr>
      <w:r w:rsidRPr="000D3BF8">
        <w:rPr>
          <w:rFonts w:eastAsia="Times New Roman" w:cs="Times New Roman"/>
          <w:sz w:val="24"/>
          <w:szCs w:val="24"/>
          <w:lang w:val="pl-PL" w:eastAsia="pl-PL"/>
        </w:rPr>
        <w:lastRenderedPageBreak/>
        <w:t>- podające (opis, objaśnienie)</w:t>
      </w:r>
      <w:r w:rsidRPr="000D3BF8">
        <w:rPr>
          <w:rFonts w:eastAsia="Times New Roman" w:cs="Times New Roman"/>
          <w:sz w:val="24"/>
          <w:szCs w:val="24"/>
          <w:lang w:val="pl-PL" w:eastAsia="pl-PL"/>
        </w:rPr>
        <w:br/>
        <w:t>- poszukujące (zadania inspirujące, samodzielnych doświadczeń )</w:t>
      </w:r>
      <w:r w:rsidRPr="000D3BF8">
        <w:rPr>
          <w:rFonts w:eastAsia="Times New Roman" w:cs="Times New Roman"/>
          <w:sz w:val="24"/>
          <w:szCs w:val="24"/>
          <w:lang w:val="pl-PL" w:eastAsia="pl-PL"/>
        </w:rPr>
        <w:br/>
      </w:r>
    </w:p>
    <w:p w:rsidR="007975EF" w:rsidRPr="000D3BF8" w:rsidRDefault="00A37108" w:rsidP="006B4E25">
      <w:pPr>
        <w:autoSpaceDE w:val="0"/>
        <w:autoSpaceDN w:val="0"/>
        <w:adjustRightInd w:val="0"/>
        <w:spacing w:after="100" w:line="360" w:lineRule="auto"/>
        <w:rPr>
          <w:rFonts w:cs="Segoe"/>
          <w:b/>
          <w:bCs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Formy: </w:t>
      </w:r>
    </w:p>
    <w:p w:rsidR="007975EF" w:rsidRPr="000D3BF8" w:rsidRDefault="007975EF" w:rsidP="006B4E25">
      <w:pPr>
        <w:autoSpaceDE w:val="0"/>
        <w:autoSpaceDN w:val="0"/>
        <w:adjustRightInd w:val="0"/>
        <w:spacing w:after="100" w:line="360" w:lineRule="auto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- </w:t>
      </w:r>
      <w:r w:rsidR="00A37108" w:rsidRPr="000D3BF8">
        <w:rPr>
          <w:rFonts w:cs="Segoe"/>
          <w:color w:val="000000"/>
          <w:sz w:val="24"/>
          <w:szCs w:val="24"/>
          <w:lang w:val="pl-PL" w:bidi="ar-SA"/>
        </w:rPr>
        <w:t xml:space="preserve">indywidualna, </w:t>
      </w:r>
    </w:p>
    <w:p w:rsidR="007975EF" w:rsidRPr="000D3BF8" w:rsidRDefault="007975EF" w:rsidP="006B4E25">
      <w:pPr>
        <w:autoSpaceDE w:val="0"/>
        <w:autoSpaceDN w:val="0"/>
        <w:adjustRightInd w:val="0"/>
        <w:spacing w:after="100" w:line="360" w:lineRule="auto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 xml:space="preserve">- </w:t>
      </w:r>
      <w:r w:rsidR="00A37108" w:rsidRPr="000D3BF8">
        <w:rPr>
          <w:rFonts w:cs="Segoe"/>
          <w:color w:val="000000"/>
          <w:sz w:val="24"/>
          <w:szCs w:val="24"/>
          <w:lang w:val="pl-PL" w:bidi="ar-SA"/>
        </w:rPr>
        <w:t xml:space="preserve">grupowa, </w:t>
      </w:r>
    </w:p>
    <w:p w:rsidR="006B4E25" w:rsidRDefault="007975EF" w:rsidP="006B4E25">
      <w:pPr>
        <w:autoSpaceDE w:val="0"/>
        <w:autoSpaceDN w:val="0"/>
        <w:adjustRightInd w:val="0"/>
        <w:spacing w:after="100" w:line="360" w:lineRule="auto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color w:val="000000"/>
          <w:sz w:val="24"/>
          <w:szCs w:val="24"/>
          <w:lang w:val="pl-PL" w:bidi="ar-SA"/>
        </w:rPr>
        <w:t xml:space="preserve">- </w:t>
      </w:r>
      <w:r w:rsidR="00A37108" w:rsidRPr="000D3BF8">
        <w:rPr>
          <w:rFonts w:cs="Segoe"/>
          <w:color w:val="000000"/>
          <w:sz w:val="24"/>
          <w:szCs w:val="24"/>
          <w:lang w:val="pl-PL" w:bidi="ar-SA"/>
        </w:rPr>
        <w:t>zespołowa.</w:t>
      </w: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>Pomoce:</w:t>
      </w:r>
      <w:r w:rsidR="0019370C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 Tablica interaktywna (strony pisupisu.pl), bajka o pluszowym misiu (youtube.pl) </w:t>
      </w:r>
      <w:r w:rsidR="0019370C">
        <w:rPr>
          <w:rFonts w:cs="Segoe"/>
          <w:color w:val="000000"/>
          <w:sz w:val="24"/>
          <w:szCs w:val="24"/>
          <w:lang w:val="pl-PL" w:bidi="ar-SA"/>
        </w:rPr>
        <w:t>litery na osobnych kartach „m</w:t>
      </w:r>
      <w:r w:rsidRPr="000D3BF8">
        <w:rPr>
          <w:rFonts w:cs="Segoe"/>
          <w:color w:val="000000"/>
          <w:sz w:val="24"/>
          <w:szCs w:val="24"/>
          <w:lang w:val="pl-PL" w:bidi="ar-SA"/>
        </w:rPr>
        <w:t xml:space="preserve">”, „i”, „ś”, pacynka </w:t>
      </w:r>
      <w:r w:rsidR="007975EF" w:rsidRPr="000D3BF8">
        <w:rPr>
          <w:rFonts w:cs="Segoe"/>
          <w:color w:val="000000"/>
          <w:sz w:val="24"/>
          <w:szCs w:val="24"/>
          <w:lang w:val="pl-PL" w:bidi="ar-SA"/>
        </w:rPr>
        <w:t xml:space="preserve">liska </w:t>
      </w:r>
      <w:proofErr w:type="spellStart"/>
      <w:r w:rsidR="007975EF" w:rsidRPr="000D3BF8">
        <w:rPr>
          <w:rFonts w:cs="Segoe"/>
          <w:color w:val="000000"/>
          <w:sz w:val="24"/>
          <w:szCs w:val="24"/>
          <w:lang w:val="pl-PL" w:bidi="ar-SA"/>
        </w:rPr>
        <w:t>Brunka</w:t>
      </w:r>
      <w:proofErr w:type="spellEnd"/>
      <w:r w:rsidRPr="000D3BF8">
        <w:rPr>
          <w:rFonts w:cs="Segoe"/>
          <w:color w:val="000000"/>
          <w:sz w:val="24"/>
          <w:szCs w:val="24"/>
          <w:lang w:val="pl-PL" w:bidi="ar-SA"/>
        </w:rPr>
        <w:t xml:space="preserve">, cztery koperty z pociętymi na części ilustracjami znanych misiów (Kubuś Puchatek, Miś Uszatek, Miś Koralgol, Miś Jogi), podpisy misiów, pluszowe misie, muzyczny motyw przewodni z „Kubusia Puchatka” lub piosenka „Misia Uszatka”, </w:t>
      </w:r>
      <w:r w:rsidR="006B4E25">
        <w:rPr>
          <w:rFonts w:cs="Segoe"/>
          <w:color w:val="000000"/>
          <w:sz w:val="24"/>
          <w:szCs w:val="24"/>
          <w:lang w:val="pl-PL" w:bidi="ar-SA"/>
        </w:rPr>
        <w:t>kartka A4, kredki</w:t>
      </w:r>
    </w:p>
    <w:p w:rsidR="007975EF" w:rsidRPr="000D3BF8" w:rsidRDefault="007975EF" w:rsidP="006B4E25">
      <w:pPr>
        <w:autoSpaceDE w:val="0"/>
        <w:autoSpaceDN w:val="0"/>
        <w:adjustRightInd w:val="0"/>
        <w:spacing w:after="100" w:line="360" w:lineRule="auto"/>
        <w:jc w:val="center"/>
        <w:rPr>
          <w:rFonts w:cs="Segoe"/>
          <w:b/>
          <w:bCs/>
          <w:color w:val="000000"/>
          <w:sz w:val="24"/>
          <w:szCs w:val="24"/>
          <w:lang w:val="pl-PL" w:bidi="ar-SA"/>
        </w:rPr>
      </w:pPr>
    </w:p>
    <w:p w:rsidR="00A37108" w:rsidRPr="00A37108" w:rsidRDefault="00A37108" w:rsidP="006B4E25">
      <w:pPr>
        <w:autoSpaceDE w:val="0"/>
        <w:autoSpaceDN w:val="0"/>
        <w:adjustRightInd w:val="0"/>
        <w:spacing w:after="100" w:line="360" w:lineRule="auto"/>
        <w:jc w:val="center"/>
        <w:rPr>
          <w:rFonts w:cs="Segoe"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>Przebieg zajęć:</w:t>
      </w:r>
    </w:p>
    <w:p w:rsidR="007975EF" w:rsidRPr="000D3BF8" w:rsidRDefault="007975EF" w:rsidP="006B4E25">
      <w:pPr>
        <w:pStyle w:val="Akapitzlist"/>
        <w:numPr>
          <w:ilvl w:val="0"/>
          <w:numId w:val="1"/>
        </w:numPr>
        <w:spacing w:line="360" w:lineRule="auto"/>
        <w:rPr>
          <w:rFonts w:cs="Segoe"/>
          <w:b/>
          <w:bCs/>
          <w:color w:val="000000"/>
          <w:sz w:val="24"/>
          <w:szCs w:val="24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lang w:val="pl-PL" w:bidi="ar-SA"/>
        </w:rPr>
        <w:t xml:space="preserve">Powitanie dzieci – </w:t>
      </w:r>
      <w:r w:rsidRPr="000D3BF8">
        <w:rPr>
          <w:rFonts w:cs="Segoe"/>
          <w:bCs/>
          <w:i/>
          <w:color w:val="000000"/>
          <w:sz w:val="24"/>
          <w:szCs w:val="24"/>
          <w:lang w:val="pl-PL" w:bidi="ar-SA"/>
        </w:rPr>
        <w:t xml:space="preserve">Chwyćmy się za ręce – </w:t>
      </w:r>
      <w:r w:rsidRPr="000D3BF8">
        <w:rPr>
          <w:rFonts w:cs="Segoe"/>
          <w:bCs/>
          <w:color w:val="000000"/>
          <w:sz w:val="24"/>
          <w:szCs w:val="24"/>
          <w:lang w:val="pl-PL" w:bidi="ar-SA"/>
        </w:rPr>
        <w:t xml:space="preserve">powitanie dzieci piosenką </w:t>
      </w:r>
    </w:p>
    <w:p w:rsidR="007975EF" w:rsidRPr="000D3BF8" w:rsidRDefault="007975EF" w:rsidP="006B4E25">
      <w:pPr>
        <w:spacing w:line="360" w:lineRule="auto"/>
        <w:jc w:val="center"/>
        <w:rPr>
          <w:rFonts w:cs="Segoe"/>
          <w:b/>
          <w:bCs/>
          <w:color w:val="000000"/>
          <w:sz w:val="24"/>
          <w:szCs w:val="24"/>
          <w:u w:val="single"/>
          <w:lang w:val="pl-PL" w:bidi="ar-SA"/>
        </w:rPr>
      </w:pPr>
      <w:r w:rsidRPr="000D3BF8">
        <w:rPr>
          <w:rFonts w:cs="Segoe"/>
          <w:b/>
          <w:bCs/>
          <w:color w:val="000000"/>
          <w:sz w:val="24"/>
          <w:szCs w:val="24"/>
          <w:u w:val="single"/>
          <w:lang w:val="pl-PL" w:bidi="ar-SA"/>
        </w:rPr>
        <w:t xml:space="preserve">„PUK,PUK” </w:t>
      </w:r>
      <w:proofErr w:type="spellStart"/>
      <w:r w:rsidRPr="000D3BF8">
        <w:rPr>
          <w:rFonts w:cs="Segoe"/>
          <w:b/>
          <w:bCs/>
          <w:color w:val="000000"/>
          <w:sz w:val="24"/>
          <w:szCs w:val="24"/>
          <w:u w:val="single"/>
          <w:lang w:val="pl-PL" w:bidi="ar-SA"/>
        </w:rPr>
        <w:t>M</w:t>
      </w:r>
      <w:r w:rsidR="00955F04" w:rsidRPr="000D3BF8">
        <w:rPr>
          <w:rFonts w:cs="Segoe"/>
          <w:b/>
          <w:bCs/>
          <w:color w:val="000000"/>
          <w:sz w:val="24"/>
          <w:szCs w:val="24"/>
          <w:u w:val="single"/>
          <w:lang w:val="pl-PL" w:bidi="ar-SA"/>
        </w:rPr>
        <w:t>.Broda-Bajak</w:t>
      </w:r>
      <w:proofErr w:type="spellEnd"/>
    </w:p>
    <w:p w:rsidR="00955F04" w:rsidRPr="000D3BF8" w:rsidRDefault="00955F04" w:rsidP="006B4E25">
      <w:pPr>
        <w:spacing w:line="360" w:lineRule="auto"/>
        <w:jc w:val="center"/>
        <w:rPr>
          <w:rFonts w:cs="Segoe"/>
          <w:bCs/>
          <w:i/>
          <w:color w:val="000000"/>
          <w:sz w:val="24"/>
          <w:szCs w:val="24"/>
          <w:lang w:val="pl-PL" w:bidi="ar-SA"/>
        </w:rPr>
      </w:pPr>
      <w:r w:rsidRPr="000D3BF8">
        <w:rPr>
          <w:rFonts w:cs="Segoe"/>
          <w:bCs/>
          <w:i/>
          <w:color w:val="000000"/>
          <w:sz w:val="24"/>
          <w:szCs w:val="24"/>
          <w:lang w:val="pl-PL" w:bidi="ar-SA"/>
        </w:rPr>
        <w:t>Chwyćmy się za ręce - na zabawę czas!</w:t>
      </w:r>
    </w:p>
    <w:p w:rsidR="007975EF" w:rsidRPr="000D3BF8" w:rsidRDefault="00955F04" w:rsidP="006B4E25">
      <w:pPr>
        <w:spacing w:line="360" w:lineRule="auto"/>
        <w:jc w:val="center"/>
        <w:rPr>
          <w:rFonts w:cs="Segoe"/>
          <w:bCs/>
          <w:i/>
          <w:color w:val="000000"/>
          <w:sz w:val="24"/>
          <w:szCs w:val="24"/>
          <w:lang w:val="pl-PL" w:bidi="ar-SA"/>
        </w:rPr>
      </w:pPr>
      <w:r w:rsidRPr="000D3BF8">
        <w:rPr>
          <w:rFonts w:cs="Segoe"/>
          <w:bCs/>
          <w:i/>
          <w:color w:val="000000"/>
          <w:sz w:val="24"/>
          <w:szCs w:val="24"/>
          <w:lang w:val="pl-PL" w:bidi="ar-SA"/>
        </w:rPr>
        <w:t>Do kółeczka ta piosenka woła wszystkich nas.</w:t>
      </w:r>
    </w:p>
    <w:p w:rsidR="00955F04" w:rsidRPr="000D3BF8" w:rsidRDefault="00955F04" w:rsidP="006B4E25">
      <w:pPr>
        <w:spacing w:line="360" w:lineRule="auto"/>
        <w:jc w:val="center"/>
        <w:rPr>
          <w:rFonts w:cs="Segoe"/>
          <w:bCs/>
          <w:i/>
          <w:color w:val="000000"/>
          <w:sz w:val="24"/>
          <w:szCs w:val="24"/>
          <w:lang w:val="pl-PL" w:bidi="ar-SA"/>
        </w:rPr>
      </w:pPr>
      <w:r w:rsidRPr="000D3BF8">
        <w:rPr>
          <w:rFonts w:cs="Segoe"/>
          <w:bCs/>
          <w:i/>
          <w:color w:val="000000"/>
          <w:sz w:val="24"/>
          <w:szCs w:val="24"/>
          <w:lang w:val="pl-PL" w:bidi="ar-SA"/>
        </w:rPr>
        <w:t>Cztery kroki zróbmy w bok i zaklaszczmy: raz, dwa, trzy</w:t>
      </w:r>
    </w:p>
    <w:p w:rsidR="00955F04" w:rsidRPr="000D3BF8" w:rsidRDefault="00955F04" w:rsidP="006B4E25">
      <w:pPr>
        <w:spacing w:line="360" w:lineRule="auto"/>
        <w:jc w:val="center"/>
        <w:rPr>
          <w:rFonts w:cs="Segoe"/>
          <w:bCs/>
          <w:i/>
          <w:color w:val="000000"/>
          <w:sz w:val="24"/>
          <w:szCs w:val="24"/>
          <w:lang w:val="pl-PL" w:bidi="ar-SA"/>
        </w:rPr>
      </w:pPr>
      <w:r w:rsidRPr="000D3BF8">
        <w:rPr>
          <w:rFonts w:cs="Segoe"/>
          <w:bCs/>
          <w:i/>
          <w:color w:val="000000"/>
          <w:sz w:val="24"/>
          <w:szCs w:val="24"/>
          <w:lang w:val="pl-PL" w:bidi="ar-SA"/>
        </w:rPr>
        <w:t>Śpiewem, tańcem i radością przegonimy humor zły.</w:t>
      </w:r>
    </w:p>
    <w:p w:rsidR="00955F04" w:rsidRPr="000D3BF8" w:rsidRDefault="00955F04" w:rsidP="006B4E25">
      <w:pPr>
        <w:spacing w:line="360" w:lineRule="auto"/>
        <w:rPr>
          <w:rFonts w:cs="Segoe"/>
          <w:bCs/>
          <w:color w:val="000000"/>
          <w:sz w:val="24"/>
          <w:szCs w:val="24"/>
          <w:lang w:val="pl-PL" w:bidi="ar-SA"/>
        </w:rPr>
      </w:pPr>
      <w:r w:rsidRPr="000D3BF8">
        <w:rPr>
          <w:rFonts w:cs="Segoe"/>
          <w:bCs/>
          <w:color w:val="000000"/>
          <w:sz w:val="24"/>
          <w:szCs w:val="24"/>
          <w:lang w:val="pl-PL" w:bidi="ar-SA"/>
        </w:rPr>
        <w:t xml:space="preserve">Uczestnicy zabawy chwytają się za ręce, tworząc koło, wykonują cztery kroki do wnętrza koła, a następnie cztery do tyłu, następnie wszyscy robią cztery kroki w prawą stronę, puszczają swoje ręce i klaszczą cztery razy. </w:t>
      </w:r>
    </w:p>
    <w:p w:rsidR="00A37108" w:rsidRPr="000D3BF8" w:rsidRDefault="00A37108" w:rsidP="006B4E25">
      <w:pPr>
        <w:pStyle w:val="Pa7"/>
        <w:numPr>
          <w:ilvl w:val="0"/>
          <w:numId w:val="1"/>
        </w:numPr>
        <w:spacing w:after="100" w:line="360" w:lineRule="auto"/>
        <w:rPr>
          <w:rFonts w:asciiTheme="majorHAnsi" w:hAnsiTheme="majorHAnsi" w:cs="Segoe"/>
          <w:color w:val="000000"/>
        </w:rPr>
      </w:pPr>
      <w:r w:rsidRPr="000D3BF8">
        <w:rPr>
          <w:rStyle w:val="A3"/>
          <w:rFonts w:asciiTheme="majorHAnsi" w:hAnsiTheme="majorHAnsi"/>
          <w:b/>
          <w:sz w:val="24"/>
          <w:szCs w:val="24"/>
        </w:rPr>
        <w:t xml:space="preserve"> </w:t>
      </w:r>
      <w:r w:rsidRPr="000D3BF8">
        <w:rPr>
          <w:rStyle w:val="A2"/>
          <w:rFonts w:asciiTheme="majorHAnsi" w:hAnsiTheme="majorHAnsi"/>
          <w:b/>
          <w:sz w:val="24"/>
          <w:szCs w:val="24"/>
        </w:rPr>
        <w:t>Miś</w:t>
      </w:r>
      <w:r w:rsidRPr="000D3BF8">
        <w:rPr>
          <w:rStyle w:val="A2"/>
          <w:rFonts w:asciiTheme="majorHAnsi" w:hAnsiTheme="majorHAnsi"/>
          <w:sz w:val="24"/>
          <w:szCs w:val="24"/>
        </w:rPr>
        <w:t xml:space="preserve">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– ćwiczenia czytania globalnego.</w:t>
      </w:r>
    </w:p>
    <w:p w:rsidR="00A37108" w:rsidRPr="000D3BF8" w:rsidRDefault="00A37108" w:rsidP="006B4E25">
      <w:pPr>
        <w:pStyle w:val="Pa3"/>
        <w:spacing w:after="100" w:line="360" w:lineRule="auto"/>
        <w:rPr>
          <w:rFonts w:asciiTheme="majorHAnsi" w:hAnsiTheme="majorHAnsi" w:cs="Segoe"/>
          <w:color w:val="000000"/>
        </w:rPr>
      </w:pP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Nauczyciel kładzie przed dziećmi na dywanie trzy litery na osobnych kartach: „m”, „i”, „ś”</w:t>
      </w:r>
      <w:r w:rsidR="009D3B8D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 oraz litery – p l u s z o w y, - m a s k o t k a – to - p r z y j a c i e l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. Pyta, jakie słow</w:t>
      </w:r>
      <w:r w:rsidR="009D3B8D">
        <w:rPr>
          <w:rStyle w:val="A2"/>
          <w:rFonts w:asciiTheme="majorHAnsi" w:hAnsiTheme="majorHAnsi"/>
          <w:i w:val="0"/>
          <w:iCs w:val="0"/>
          <w:sz w:val="24"/>
          <w:szCs w:val="24"/>
        </w:rPr>
        <w:t>a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 można ułożyć z przedstawionych liter („miś</w:t>
      </w:r>
      <w:r w:rsidR="009D3B8D">
        <w:rPr>
          <w:rStyle w:val="A2"/>
          <w:rFonts w:asciiTheme="majorHAnsi" w:hAnsiTheme="majorHAnsi"/>
          <w:i w:val="0"/>
          <w:iCs w:val="0"/>
          <w:sz w:val="24"/>
          <w:szCs w:val="24"/>
        </w:rPr>
        <w:t>, pluszowy, przyjaciel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”). Kiedy dzieci poprawnie ułożą litery, odczytują napis, a nauczyciel wiesza go na tablicy. </w:t>
      </w:r>
    </w:p>
    <w:p w:rsidR="00A37108" w:rsidRDefault="00A37108" w:rsidP="006B4E25">
      <w:pPr>
        <w:pStyle w:val="Pa7"/>
        <w:spacing w:after="100" w:line="360" w:lineRule="auto"/>
        <w:ind w:left="160" w:hanging="160"/>
        <w:rPr>
          <w:rStyle w:val="A2"/>
          <w:rFonts w:asciiTheme="majorHAnsi" w:hAnsiTheme="majorHAnsi"/>
          <w:i w:val="0"/>
          <w:iCs w:val="0"/>
          <w:sz w:val="24"/>
          <w:szCs w:val="24"/>
        </w:rPr>
      </w:pPr>
      <w:r w:rsidRPr="000D3BF8">
        <w:rPr>
          <w:rStyle w:val="A3"/>
          <w:rFonts w:asciiTheme="majorHAnsi" w:hAnsiTheme="majorHAnsi"/>
          <w:sz w:val="24"/>
          <w:szCs w:val="24"/>
        </w:rPr>
        <w:t xml:space="preserve">• </w:t>
      </w:r>
      <w:r w:rsidRPr="000D3BF8">
        <w:rPr>
          <w:rStyle w:val="A2"/>
          <w:rFonts w:asciiTheme="majorHAnsi" w:hAnsiTheme="majorHAnsi"/>
          <w:sz w:val="24"/>
          <w:szCs w:val="24"/>
        </w:rPr>
        <w:t xml:space="preserve">Co to takiego miś?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– rozmowa kierowana</w:t>
      </w:r>
      <w:r w:rsidR="00955F04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 z prezentacją przyniesionych </w:t>
      </w:r>
      <w:proofErr w:type="spellStart"/>
      <w:r w:rsidR="00955F04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pluszaków</w:t>
      </w:r>
      <w:proofErr w:type="spellEnd"/>
      <w:r w:rsidR="00955F04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.</w:t>
      </w:r>
    </w:p>
    <w:p w:rsidR="00BC5AF8" w:rsidRPr="00BC5AF8" w:rsidRDefault="00BC5AF8" w:rsidP="00BC5AF8">
      <w:pPr>
        <w:rPr>
          <w:lang w:val="pl-PL" w:bidi="ar-SA"/>
        </w:rPr>
      </w:pPr>
      <w:r>
        <w:rPr>
          <w:rStyle w:val="A3"/>
          <w:sz w:val="24"/>
          <w:szCs w:val="24"/>
          <w:lang w:val="pl-PL" w:bidi="ar-SA"/>
        </w:rPr>
        <w:t>Ćwiczenia z pomocą strony pisupisu.</w:t>
      </w:r>
      <w:r>
        <w:rPr>
          <w:lang w:val="pl-PL" w:bidi="ar-SA"/>
        </w:rPr>
        <w:t>pl ćwiczenia z rozsypankami wyrazowymi</w:t>
      </w:r>
    </w:p>
    <w:p w:rsidR="00A37108" w:rsidRPr="000D3BF8" w:rsidRDefault="00A37108" w:rsidP="006B4E25">
      <w:pPr>
        <w:pStyle w:val="Pa7"/>
        <w:numPr>
          <w:ilvl w:val="0"/>
          <w:numId w:val="1"/>
        </w:numPr>
        <w:spacing w:after="100" w:line="360" w:lineRule="auto"/>
        <w:rPr>
          <w:rStyle w:val="A2"/>
          <w:rFonts w:asciiTheme="majorHAnsi" w:hAnsiTheme="majorHAnsi"/>
          <w:i w:val="0"/>
          <w:iCs w:val="0"/>
          <w:sz w:val="24"/>
          <w:szCs w:val="24"/>
        </w:rPr>
      </w:pPr>
      <w:r w:rsidRPr="000D3BF8">
        <w:rPr>
          <w:rStyle w:val="A2"/>
          <w:rFonts w:asciiTheme="majorHAnsi" w:hAnsiTheme="majorHAnsi"/>
          <w:b/>
          <w:sz w:val="24"/>
          <w:szCs w:val="24"/>
        </w:rPr>
        <w:lastRenderedPageBreak/>
        <w:t>Stary niedźwiedź</w:t>
      </w:r>
      <w:r w:rsidRPr="000D3BF8">
        <w:rPr>
          <w:rStyle w:val="A2"/>
          <w:rFonts w:asciiTheme="majorHAnsi" w:hAnsiTheme="majorHAnsi"/>
          <w:sz w:val="24"/>
          <w:szCs w:val="24"/>
        </w:rPr>
        <w:t xml:space="preserve">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– taniec integracyjny.</w:t>
      </w:r>
      <w:r w:rsidR="00955F04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 </w:t>
      </w:r>
    </w:p>
    <w:p w:rsidR="00A37108" w:rsidRPr="000D3BF8" w:rsidRDefault="00A37108" w:rsidP="006B4E25">
      <w:pPr>
        <w:pStyle w:val="Pa7"/>
        <w:numPr>
          <w:ilvl w:val="0"/>
          <w:numId w:val="1"/>
        </w:numPr>
        <w:spacing w:after="100" w:line="360" w:lineRule="auto"/>
        <w:rPr>
          <w:rFonts w:asciiTheme="majorHAnsi" w:hAnsiTheme="majorHAnsi" w:cs="Segoe"/>
          <w:color w:val="000000"/>
        </w:rPr>
      </w:pPr>
      <w:r w:rsidRPr="000D3BF8">
        <w:rPr>
          <w:rStyle w:val="A3"/>
          <w:rFonts w:asciiTheme="majorHAnsi" w:hAnsiTheme="majorHAnsi"/>
          <w:sz w:val="24"/>
          <w:szCs w:val="24"/>
        </w:rPr>
        <w:t xml:space="preserve"> </w:t>
      </w:r>
      <w:r w:rsidRPr="000D3BF8">
        <w:rPr>
          <w:rStyle w:val="A2"/>
          <w:rFonts w:asciiTheme="majorHAnsi" w:hAnsiTheme="majorHAnsi"/>
          <w:b/>
          <w:i w:val="0"/>
          <w:sz w:val="24"/>
          <w:szCs w:val="24"/>
        </w:rPr>
        <w:t>Zaproszenie gościa</w:t>
      </w:r>
      <w:r w:rsidRPr="000D3BF8">
        <w:rPr>
          <w:rStyle w:val="A2"/>
          <w:rFonts w:asciiTheme="majorHAnsi" w:hAnsiTheme="majorHAnsi"/>
          <w:sz w:val="24"/>
          <w:szCs w:val="24"/>
        </w:rPr>
        <w:t xml:space="preserve"> – </w:t>
      </w:r>
      <w:proofErr w:type="spellStart"/>
      <w:r w:rsidR="00955F04" w:rsidRPr="000D3BF8">
        <w:rPr>
          <w:rStyle w:val="A2"/>
          <w:rFonts w:asciiTheme="majorHAnsi" w:hAnsiTheme="majorHAnsi"/>
          <w:sz w:val="24"/>
          <w:szCs w:val="24"/>
        </w:rPr>
        <w:t>Pluszaka</w:t>
      </w:r>
      <w:proofErr w:type="spellEnd"/>
      <w:r w:rsidR="00955F04" w:rsidRPr="000D3BF8">
        <w:rPr>
          <w:rStyle w:val="A2"/>
          <w:rFonts w:asciiTheme="majorHAnsi" w:hAnsiTheme="majorHAnsi"/>
          <w:sz w:val="24"/>
          <w:szCs w:val="24"/>
        </w:rPr>
        <w:t xml:space="preserve"> </w:t>
      </w:r>
      <w:proofErr w:type="spellStart"/>
      <w:r w:rsidR="00955F04" w:rsidRPr="000D3BF8">
        <w:rPr>
          <w:rStyle w:val="A2"/>
          <w:rFonts w:asciiTheme="majorHAnsi" w:hAnsiTheme="majorHAnsi"/>
          <w:sz w:val="24"/>
          <w:szCs w:val="24"/>
        </w:rPr>
        <w:t>Brunka</w:t>
      </w:r>
      <w:proofErr w:type="spellEnd"/>
      <w:r w:rsidRPr="000D3BF8">
        <w:rPr>
          <w:rStyle w:val="A2"/>
          <w:rFonts w:asciiTheme="majorHAnsi" w:hAnsiTheme="majorHAnsi"/>
          <w:sz w:val="24"/>
          <w:szCs w:val="24"/>
        </w:rPr>
        <w:t xml:space="preserve">. </w:t>
      </w:r>
    </w:p>
    <w:p w:rsidR="00A37108" w:rsidRPr="000D3BF8" w:rsidRDefault="00A37108" w:rsidP="006B4E25">
      <w:pPr>
        <w:pStyle w:val="Pa3"/>
        <w:spacing w:after="100" w:line="360" w:lineRule="auto"/>
        <w:rPr>
          <w:rFonts w:asciiTheme="majorHAnsi" w:hAnsiTheme="majorHAnsi" w:cs="Segoe"/>
          <w:color w:val="000000"/>
        </w:rPr>
      </w:pP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Nauczyciel oznajmia dzieciom, że dziś odwiedzi je wyjątkowy gość. Może pamiętają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 go z poprzednich zajęć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, kiedy 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na początku roku witał się z nimi.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Pojawia się pacynka 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liska </w:t>
      </w:r>
      <w:proofErr w:type="spellStart"/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Brunka</w:t>
      </w:r>
      <w:proofErr w:type="spellEnd"/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. 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Brunek wita się ze wszystkimi dziećmi.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 </w:t>
      </w:r>
    </w:p>
    <w:p w:rsidR="00A37108" w:rsidRPr="000D3BF8" w:rsidRDefault="00A37108" w:rsidP="006B4E25">
      <w:pPr>
        <w:pStyle w:val="Pa7"/>
        <w:spacing w:after="100" w:line="360" w:lineRule="auto"/>
        <w:ind w:left="160" w:hanging="160"/>
        <w:rPr>
          <w:rFonts w:asciiTheme="majorHAnsi" w:hAnsiTheme="majorHAnsi" w:cs="Segoe"/>
          <w:color w:val="000000"/>
        </w:rPr>
      </w:pPr>
      <w:r w:rsidRPr="000D3BF8">
        <w:rPr>
          <w:rStyle w:val="A3"/>
          <w:rFonts w:asciiTheme="majorHAnsi" w:hAnsiTheme="majorHAnsi"/>
          <w:sz w:val="24"/>
          <w:szCs w:val="24"/>
        </w:rPr>
        <w:t xml:space="preserve">• </w:t>
      </w:r>
      <w:r w:rsidRPr="000D3BF8">
        <w:rPr>
          <w:rStyle w:val="A2"/>
          <w:rFonts w:asciiTheme="majorHAnsi" w:hAnsiTheme="majorHAnsi"/>
          <w:sz w:val="24"/>
          <w:szCs w:val="24"/>
        </w:rPr>
        <w:t xml:space="preserve">Krótka historia misia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– wysłuchanie opowiadania. </w:t>
      </w:r>
    </w:p>
    <w:p w:rsidR="00A37108" w:rsidRPr="000D3BF8" w:rsidRDefault="008D6E80" w:rsidP="006B4E25">
      <w:pPr>
        <w:pStyle w:val="Pa3"/>
        <w:spacing w:after="100" w:line="360" w:lineRule="auto"/>
        <w:rPr>
          <w:rFonts w:asciiTheme="majorHAnsi" w:hAnsiTheme="majorHAnsi" w:cs="Segoe"/>
          <w:color w:val="000000"/>
        </w:rPr>
      </w:pP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Bruno </w:t>
      </w:r>
      <w:r w:rsidR="00A37108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pyta dzieci, czy wiedzą, jaki jest dzisiaj dzień. Podpowiada, że jest to święto pluszowego misia, a następnie przedstawia krótką historię pluszowego misia:</w:t>
      </w:r>
    </w:p>
    <w:p w:rsidR="00A37108" w:rsidRPr="000D3BF8" w:rsidRDefault="00A37108" w:rsidP="006B4E25">
      <w:pPr>
        <w:pStyle w:val="Pa3"/>
        <w:spacing w:after="100" w:line="360" w:lineRule="auto"/>
        <w:rPr>
          <w:rFonts w:asciiTheme="majorHAnsi" w:hAnsiTheme="majorHAnsi" w:cs="Segoe"/>
          <w:color w:val="000000"/>
        </w:rPr>
      </w:pPr>
      <w:r w:rsidRPr="000D3BF8">
        <w:rPr>
          <w:rStyle w:val="A2"/>
          <w:rFonts w:asciiTheme="majorHAnsi" w:hAnsiTheme="majorHAnsi"/>
          <w:sz w:val="24"/>
          <w:szCs w:val="24"/>
        </w:rPr>
        <w:t xml:space="preserve">Pluszowy miś ma już dokładnie 111 lat, bo właśnie tyle lat temu wyprodukowany został pierwszy pluszowy miś. Stało się to w Stanach Zjednoczonych Ameryki, kiedy podczas polowania prezydent kraju Theodore Roosevelt uratował życie małego niedźwiadka. Niedługo potem we wszystkich gazetach można było zobaczyć rysunek pana prezydenta z niedźwiadkiem. Miś tak spodobał się wszystkim, że postanowiono wykonać zabawkę dla dzieci, która przypominałaby o małym niedźwiadku. Zabawka otrzymała imię „Teddy” i od tamtej pory jest ulubioną dziecięcą </w:t>
      </w:r>
      <w:proofErr w:type="spellStart"/>
      <w:r w:rsidRPr="000D3BF8">
        <w:rPr>
          <w:rStyle w:val="A2"/>
          <w:rFonts w:asciiTheme="majorHAnsi" w:hAnsiTheme="majorHAnsi"/>
          <w:sz w:val="24"/>
          <w:szCs w:val="24"/>
        </w:rPr>
        <w:t>przytulanką</w:t>
      </w:r>
      <w:proofErr w:type="spellEnd"/>
      <w:r w:rsidRPr="000D3BF8">
        <w:rPr>
          <w:rStyle w:val="A2"/>
          <w:rFonts w:asciiTheme="majorHAnsi" w:hAnsiTheme="majorHAnsi"/>
          <w:sz w:val="24"/>
          <w:szCs w:val="24"/>
        </w:rPr>
        <w:t>.</w:t>
      </w:r>
    </w:p>
    <w:p w:rsidR="00A37108" w:rsidRPr="000D3BF8" w:rsidRDefault="00A37108" w:rsidP="006B4E25">
      <w:pPr>
        <w:pStyle w:val="Pa7"/>
        <w:spacing w:after="100" w:line="360" w:lineRule="auto"/>
        <w:ind w:left="160" w:hanging="160"/>
        <w:rPr>
          <w:rFonts w:asciiTheme="majorHAnsi" w:hAnsiTheme="majorHAnsi" w:cs="Segoe"/>
          <w:color w:val="000000"/>
        </w:rPr>
      </w:pPr>
      <w:r w:rsidRPr="000D3BF8">
        <w:rPr>
          <w:rStyle w:val="A3"/>
          <w:rFonts w:asciiTheme="majorHAnsi" w:hAnsiTheme="majorHAnsi"/>
          <w:sz w:val="24"/>
          <w:szCs w:val="24"/>
        </w:rPr>
        <w:t xml:space="preserve">• </w:t>
      </w:r>
      <w:r w:rsidRPr="000D3BF8">
        <w:rPr>
          <w:rStyle w:val="A2"/>
          <w:rFonts w:asciiTheme="majorHAnsi" w:hAnsiTheme="majorHAnsi"/>
          <w:sz w:val="24"/>
          <w:szCs w:val="24"/>
        </w:rPr>
        <w:t xml:space="preserve">Przyjaciele </w:t>
      </w:r>
      <w:r w:rsidR="008D6E80" w:rsidRPr="000D3BF8">
        <w:rPr>
          <w:rStyle w:val="A2"/>
          <w:rFonts w:asciiTheme="majorHAnsi" w:hAnsiTheme="majorHAnsi"/>
          <w:sz w:val="24"/>
          <w:szCs w:val="24"/>
        </w:rPr>
        <w:t xml:space="preserve">Liska </w:t>
      </w:r>
      <w:proofErr w:type="spellStart"/>
      <w:r w:rsidR="008D6E80" w:rsidRPr="000D3BF8">
        <w:rPr>
          <w:rStyle w:val="A2"/>
          <w:rFonts w:asciiTheme="majorHAnsi" w:hAnsiTheme="majorHAnsi"/>
          <w:sz w:val="24"/>
          <w:szCs w:val="24"/>
        </w:rPr>
        <w:t>Brunka</w:t>
      </w:r>
      <w:proofErr w:type="spellEnd"/>
      <w:r w:rsidRPr="000D3BF8">
        <w:rPr>
          <w:rStyle w:val="A2"/>
          <w:rFonts w:asciiTheme="majorHAnsi" w:hAnsiTheme="majorHAnsi"/>
          <w:sz w:val="24"/>
          <w:szCs w:val="24"/>
        </w:rPr>
        <w:t xml:space="preserve">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– ćwiczenia spostrzegawczości. </w:t>
      </w:r>
    </w:p>
    <w:p w:rsidR="00A37108" w:rsidRPr="000D3BF8" w:rsidRDefault="00A37108" w:rsidP="006B4E25">
      <w:pPr>
        <w:pStyle w:val="Pa3"/>
        <w:spacing w:after="100" w:line="360" w:lineRule="auto"/>
        <w:rPr>
          <w:rFonts w:asciiTheme="majorHAnsi" w:hAnsiTheme="majorHAnsi" w:cs="Segoe"/>
          <w:color w:val="000000"/>
        </w:rPr>
      </w:pP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Po zapoznaniu dzieci z historią misia, 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Brunek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chciałby teraz przedstawić im swoich przyjaciół. 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Dzieli więc dzieci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na cztery zespoły (np. przypisując im kolejno kolory lub odliczając do czterech). 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Brunek wskazuje dzieciom cztery koperty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.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 Prosi aby dzieci zajęły miejsca przy stolikach i każdej drużynie wręcza jedną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kopertę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.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W każdej z kopert znajduje się pocięta ilustracja jednego misia (Kubuś Puchatek, Miś Uszatek, Miś Koralgol, Miś Jogi). Zadaniem dzieci jest ułoż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enie ilustracji.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Po skończonej pracy nauczyciel pyta dzieci, czy znają</w:t>
      </w:r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 przyjaciół liska </w:t>
      </w:r>
      <w:proofErr w:type="spellStart"/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Brunka</w:t>
      </w:r>
      <w:proofErr w:type="spellEnd"/>
      <w:r w:rsidR="008D6E80"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.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Przedstawia cztery podpisy, a dzieci starają się je odczytać i przypisać podpis do właściwego misia.</w:t>
      </w:r>
    </w:p>
    <w:p w:rsidR="00A37108" w:rsidRPr="000D3BF8" w:rsidRDefault="00A37108" w:rsidP="006B4E25">
      <w:pPr>
        <w:pStyle w:val="Pa7"/>
        <w:spacing w:after="100" w:line="360" w:lineRule="auto"/>
        <w:ind w:left="160" w:hanging="160"/>
        <w:rPr>
          <w:rFonts w:asciiTheme="majorHAnsi" w:hAnsiTheme="majorHAnsi" w:cs="Segoe"/>
          <w:color w:val="000000"/>
        </w:rPr>
      </w:pPr>
      <w:r w:rsidRPr="000D3BF8">
        <w:rPr>
          <w:rStyle w:val="A3"/>
          <w:rFonts w:asciiTheme="majorHAnsi" w:hAnsiTheme="majorHAnsi"/>
          <w:sz w:val="24"/>
          <w:szCs w:val="24"/>
        </w:rPr>
        <w:t xml:space="preserve">• </w:t>
      </w:r>
      <w:r w:rsidR="008D6E80" w:rsidRPr="000D3BF8">
        <w:rPr>
          <w:rStyle w:val="A2"/>
          <w:rFonts w:asciiTheme="majorHAnsi" w:hAnsiTheme="majorHAnsi"/>
          <w:sz w:val="24"/>
          <w:szCs w:val="24"/>
        </w:rPr>
        <w:t xml:space="preserve">Gimnastyka z misiem </w:t>
      </w:r>
      <w:r w:rsidRPr="000D3BF8">
        <w:rPr>
          <w:rStyle w:val="A2"/>
          <w:rFonts w:asciiTheme="majorHAnsi" w:hAnsiTheme="majorHAnsi"/>
          <w:sz w:val="24"/>
          <w:szCs w:val="24"/>
        </w:rPr>
        <w:t xml:space="preserve"> </w:t>
      </w: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>– zabawa ruchowa.</w:t>
      </w:r>
    </w:p>
    <w:p w:rsidR="008D6E80" w:rsidRPr="000D3BF8" w:rsidRDefault="008D6E80" w:rsidP="006B4E25">
      <w:pPr>
        <w:pStyle w:val="Pa3"/>
        <w:spacing w:after="100" w:line="360" w:lineRule="auto"/>
        <w:rPr>
          <w:rStyle w:val="A2"/>
          <w:rFonts w:asciiTheme="majorHAnsi" w:hAnsiTheme="majorHAnsi"/>
          <w:iCs w:val="0"/>
          <w:sz w:val="24"/>
          <w:szCs w:val="24"/>
        </w:rPr>
      </w:pPr>
      <w:r w:rsidRPr="000D3BF8"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Zabawa ruchowa do dowolnej rytmicznej muzyki – nauczyciel pokazuje wraz z pacynką ćwiczenia jakie dzieci muszą wykonać wraz z misiami np. </w:t>
      </w:r>
      <w:r w:rsidRPr="000D3BF8">
        <w:rPr>
          <w:rStyle w:val="A2"/>
          <w:rFonts w:asciiTheme="majorHAnsi" w:hAnsiTheme="majorHAnsi"/>
          <w:iCs w:val="0"/>
          <w:sz w:val="24"/>
          <w:szCs w:val="24"/>
        </w:rPr>
        <w:t xml:space="preserve">Miś podskakuje na dwóch nogach, na jednej nodze, robi przysiady, rytmicznie klaszcze, obraca się w około, robi skłony, skacze jak pajac. </w:t>
      </w:r>
    </w:p>
    <w:p w:rsidR="008D6E80" w:rsidRPr="000D3BF8" w:rsidRDefault="008D6E80" w:rsidP="006B4E25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  <w:lang w:val="pl-PL" w:bidi="ar-SA"/>
        </w:rPr>
      </w:pPr>
      <w:r w:rsidRPr="000D3BF8">
        <w:rPr>
          <w:b/>
          <w:i/>
          <w:sz w:val="24"/>
          <w:szCs w:val="24"/>
          <w:lang w:val="pl-PL" w:bidi="ar-SA"/>
        </w:rPr>
        <w:t>Domek dla misia</w:t>
      </w:r>
      <w:r w:rsidR="000D3BF8" w:rsidRPr="000D3BF8">
        <w:rPr>
          <w:sz w:val="24"/>
          <w:szCs w:val="24"/>
          <w:lang w:val="pl-PL" w:bidi="ar-SA"/>
        </w:rPr>
        <w:t xml:space="preserve"> – zabawa dydaktyczna – w Sali są domku oznaczone cyframi 1,2,3. Każda cyfra oznacza liczbę sylab. Zadaniem dziecka jest podzielić imię swojego misia na sylaby i odnieść go do odpowiedniego domku, np. Pu-</w:t>
      </w:r>
      <w:proofErr w:type="spellStart"/>
      <w:r w:rsidR="000D3BF8" w:rsidRPr="000D3BF8">
        <w:rPr>
          <w:sz w:val="24"/>
          <w:szCs w:val="24"/>
          <w:lang w:val="pl-PL" w:bidi="ar-SA"/>
        </w:rPr>
        <w:t>szek</w:t>
      </w:r>
      <w:proofErr w:type="spellEnd"/>
      <w:r w:rsidR="000D3BF8" w:rsidRPr="000D3BF8">
        <w:rPr>
          <w:sz w:val="24"/>
          <w:szCs w:val="24"/>
          <w:lang w:val="pl-PL" w:bidi="ar-SA"/>
        </w:rPr>
        <w:t xml:space="preserve"> (2 sylaby) Kła-</w:t>
      </w:r>
      <w:proofErr w:type="spellStart"/>
      <w:r w:rsidR="000D3BF8" w:rsidRPr="000D3BF8">
        <w:rPr>
          <w:sz w:val="24"/>
          <w:szCs w:val="24"/>
          <w:lang w:val="pl-PL" w:bidi="ar-SA"/>
        </w:rPr>
        <w:t>pcia</w:t>
      </w:r>
      <w:proofErr w:type="spellEnd"/>
      <w:r w:rsidR="000D3BF8" w:rsidRPr="000D3BF8">
        <w:rPr>
          <w:sz w:val="24"/>
          <w:szCs w:val="24"/>
          <w:lang w:val="pl-PL" w:bidi="ar-SA"/>
        </w:rPr>
        <w:t xml:space="preserve">-tek (3 sylaby) itp. </w:t>
      </w:r>
    </w:p>
    <w:p w:rsidR="000D3BF8" w:rsidRDefault="000D3BF8" w:rsidP="006B4E25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  <w:u w:val="single"/>
          <w:lang w:val="pl-PL" w:bidi="ar-SA"/>
        </w:rPr>
      </w:pPr>
      <w:r w:rsidRPr="000D3BF8">
        <w:rPr>
          <w:b/>
          <w:i/>
          <w:sz w:val="24"/>
          <w:szCs w:val="24"/>
          <w:lang w:val="pl-PL" w:bidi="ar-SA"/>
        </w:rPr>
        <w:t xml:space="preserve">Miś i miód </w:t>
      </w:r>
      <w:r w:rsidRPr="000D3BF8">
        <w:rPr>
          <w:sz w:val="24"/>
          <w:szCs w:val="24"/>
          <w:lang w:val="pl-PL" w:bidi="ar-SA"/>
        </w:rPr>
        <w:t xml:space="preserve">– rymowanka logopedyczna – źródło: </w:t>
      </w:r>
      <w:proofErr w:type="spellStart"/>
      <w:r w:rsidRPr="000D3BF8">
        <w:rPr>
          <w:sz w:val="24"/>
          <w:szCs w:val="24"/>
          <w:u w:val="single"/>
          <w:lang w:val="pl-PL" w:bidi="ar-SA"/>
        </w:rPr>
        <w:t>I.Jackowska</w:t>
      </w:r>
      <w:proofErr w:type="spellEnd"/>
      <w:r w:rsidRPr="000D3BF8">
        <w:rPr>
          <w:sz w:val="24"/>
          <w:szCs w:val="24"/>
          <w:u w:val="single"/>
          <w:lang w:val="pl-PL" w:bidi="ar-SA"/>
        </w:rPr>
        <w:t xml:space="preserve"> „Buzi gimnastyka w wierszach. Ćwiczenia usprawniające motorykę narządów mowy u dzieci.” Poznań 2010</w:t>
      </w: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Wesoły miś (uśmiechamy się szeroko)</w:t>
      </w: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Łakomy miś, (głaskamy się po brzuchu)</w:t>
      </w: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lastRenderedPageBreak/>
        <w:t>Oblizał pyszczek, (oblizuje usta ruchem okrężnym)</w:t>
      </w:r>
    </w:p>
    <w:p w:rsidR="000D3BF8" w:rsidRPr="006B4E25" w:rsidRDefault="006B4E25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Najadł</w:t>
      </w:r>
      <w:r w:rsidR="000D3BF8" w:rsidRPr="006B4E25">
        <w:rPr>
          <w:i/>
          <w:sz w:val="24"/>
          <w:szCs w:val="24"/>
          <w:lang w:val="pl-PL" w:bidi="ar-SA"/>
        </w:rPr>
        <w:t xml:space="preserve"> się dziś, (oblizujemy usta ruchem okrężnym)</w:t>
      </w: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Oblizał miodek ze swojej łapki, (naśladujemy oblizywanie łapki – na niby)</w:t>
      </w: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Ubrudził nosek, (dotykamy nosa czubkiem języka)</w:t>
      </w: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Mrugnął do żabki. (mrugamy oczami na przemian)</w:t>
      </w:r>
    </w:p>
    <w:p w:rsidR="000D3BF8" w:rsidRPr="006B4E25" w:rsidRDefault="006B4E25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Najadł</w:t>
      </w:r>
      <w:r w:rsidR="000D3BF8" w:rsidRPr="006B4E25">
        <w:rPr>
          <w:i/>
          <w:sz w:val="24"/>
          <w:szCs w:val="24"/>
          <w:lang w:val="pl-PL" w:bidi="ar-SA"/>
        </w:rPr>
        <w:t xml:space="preserve"> się miodku (mlaszczemy)</w:t>
      </w: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Poklepał po brzuszku (klepiemy się po brzuszku)</w:t>
      </w: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Oj misiu, misiu,</w:t>
      </w: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Ty łakomczuszku (poruszamy palcem wskazującym)</w:t>
      </w: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</w:p>
    <w:p w:rsidR="000D3BF8" w:rsidRPr="006B4E25" w:rsidRDefault="000D3BF8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Misiu jadł miodek, (poruszamy językiem naśladując lizanie)</w:t>
      </w:r>
    </w:p>
    <w:p w:rsidR="000D3BF8" w:rsidRPr="006B4E25" w:rsidRDefault="006B4E25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 w:rsidRPr="006B4E25">
        <w:rPr>
          <w:i/>
          <w:sz w:val="24"/>
          <w:szCs w:val="24"/>
          <w:lang w:val="pl-PL" w:bidi="ar-SA"/>
        </w:rPr>
        <w:t>Leciała pszczoła, (zginamy palec wskazujący, naśladując pszczołę)</w:t>
      </w:r>
    </w:p>
    <w:p w:rsidR="006B4E25" w:rsidRDefault="006B4E25" w:rsidP="006B4E25">
      <w:pPr>
        <w:spacing w:line="360" w:lineRule="auto"/>
        <w:jc w:val="center"/>
        <w:rPr>
          <w:i/>
          <w:sz w:val="24"/>
          <w:szCs w:val="24"/>
          <w:lang w:val="pl-PL" w:bidi="ar-SA"/>
        </w:rPr>
      </w:pPr>
      <w:r>
        <w:rPr>
          <w:i/>
          <w:sz w:val="24"/>
          <w:szCs w:val="24"/>
          <w:lang w:val="pl-PL" w:bidi="ar-SA"/>
        </w:rPr>
        <w:t>A on oblizał się do</w:t>
      </w:r>
      <w:r w:rsidRPr="006B4E25">
        <w:rPr>
          <w:i/>
          <w:sz w:val="24"/>
          <w:szCs w:val="24"/>
          <w:lang w:val="pl-PL" w:bidi="ar-SA"/>
        </w:rPr>
        <w:t>okoła (oblizywanie ust językiem)</w:t>
      </w:r>
    </w:p>
    <w:p w:rsidR="00A37108" w:rsidRPr="006B4E25" w:rsidRDefault="006B4E25" w:rsidP="006B4E25">
      <w:pPr>
        <w:pStyle w:val="Akapitzlist"/>
        <w:numPr>
          <w:ilvl w:val="0"/>
          <w:numId w:val="1"/>
        </w:numPr>
        <w:spacing w:line="360" w:lineRule="auto"/>
        <w:rPr>
          <w:rFonts w:cs="Segoe"/>
          <w:color w:val="000000"/>
          <w:sz w:val="24"/>
          <w:szCs w:val="24"/>
        </w:rPr>
      </w:pPr>
      <w:r w:rsidRPr="006B4E25">
        <w:rPr>
          <w:i/>
          <w:sz w:val="24"/>
          <w:szCs w:val="24"/>
          <w:lang w:val="pl-PL" w:bidi="ar-SA"/>
        </w:rPr>
        <w:t>Z</w:t>
      </w:r>
      <w:r w:rsidR="00A37108" w:rsidRPr="006B4E25">
        <w:rPr>
          <w:rStyle w:val="A2"/>
          <w:i w:val="0"/>
          <w:iCs w:val="0"/>
          <w:sz w:val="24"/>
          <w:szCs w:val="24"/>
          <w:lang w:val="pl-PL"/>
        </w:rPr>
        <w:t xml:space="preserve">aproszenie do wspólnego tańca z misiem (muzyką może być motyw przewodni z „Kubusia Puchatka” lub piosenka „Misia Uszatka”). </w:t>
      </w:r>
      <w:proofErr w:type="spellStart"/>
      <w:r w:rsidR="00A37108" w:rsidRPr="006B4E25">
        <w:rPr>
          <w:rStyle w:val="A2"/>
          <w:i w:val="0"/>
          <w:iCs w:val="0"/>
          <w:sz w:val="24"/>
          <w:szCs w:val="24"/>
        </w:rPr>
        <w:t>Dzieci</w:t>
      </w:r>
      <w:proofErr w:type="spellEnd"/>
      <w:r w:rsidR="00A37108" w:rsidRPr="006B4E25">
        <w:rPr>
          <w:rStyle w:val="A2"/>
          <w:i w:val="0"/>
          <w:iCs w:val="0"/>
          <w:sz w:val="24"/>
          <w:szCs w:val="24"/>
        </w:rPr>
        <w:t xml:space="preserve"> </w:t>
      </w:r>
      <w:proofErr w:type="spellStart"/>
      <w:r w:rsidR="00A37108" w:rsidRPr="006B4E25">
        <w:rPr>
          <w:rStyle w:val="A2"/>
          <w:i w:val="0"/>
          <w:iCs w:val="0"/>
          <w:sz w:val="24"/>
          <w:szCs w:val="24"/>
        </w:rPr>
        <w:t>tworzą</w:t>
      </w:r>
      <w:proofErr w:type="spellEnd"/>
      <w:r w:rsidR="00A37108" w:rsidRPr="006B4E25">
        <w:rPr>
          <w:rStyle w:val="A2"/>
          <w:i w:val="0"/>
          <w:iCs w:val="0"/>
          <w:sz w:val="24"/>
          <w:szCs w:val="24"/>
        </w:rPr>
        <w:t xml:space="preserve"> z </w:t>
      </w:r>
      <w:proofErr w:type="spellStart"/>
      <w:r w:rsidR="00A37108" w:rsidRPr="006B4E25">
        <w:rPr>
          <w:rStyle w:val="A2"/>
          <w:i w:val="0"/>
          <w:iCs w:val="0"/>
          <w:sz w:val="24"/>
          <w:szCs w:val="24"/>
        </w:rPr>
        <w:t>misiami</w:t>
      </w:r>
      <w:proofErr w:type="spellEnd"/>
      <w:r w:rsidR="00A37108" w:rsidRPr="006B4E25">
        <w:rPr>
          <w:rStyle w:val="A2"/>
          <w:i w:val="0"/>
          <w:iCs w:val="0"/>
          <w:sz w:val="24"/>
          <w:szCs w:val="24"/>
        </w:rPr>
        <w:t xml:space="preserve"> pary i poruszają się w rytm muzyki. </w:t>
      </w:r>
    </w:p>
    <w:p w:rsidR="00A37108" w:rsidRPr="006B4E25" w:rsidRDefault="006B4E25" w:rsidP="006B4E25">
      <w:pPr>
        <w:pStyle w:val="Pa7"/>
        <w:numPr>
          <w:ilvl w:val="0"/>
          <w:numId w:val="1"/>
        </w:numPr>
        <w:spacing w:after="100" w:line="360" w:lineRule="auto"/>
        <w:rPr>
          <w:rFonts w:asciiTheme="majorHAnsi" w:hAnsiTheme="majorHAnsi" w:cs="Segoe"/>
          <w:color w:val="000000"/>
        </w:rPr>
      </w:pPr>
      <w:r>
        <w:rPr>
          <w:rStyle w:val="A2"/>
          <w:rFonts w:asciiTheme="majorHAnsi" w:hAnsiTheme="majorHAnsi"/>
          <w:sz w:val="24"/>
          <w:szCs w:val="24"/>
        </w:rPr>
        <w:t xml:space="preserve">Portret mojego misia - </w:t>
      </w:r>
      <w:r w:rsidR="00A37108" w:rsidRPr="00A37108">
        <w:rPr>
          <w:rStyle w:val="A2"/>
          <w:rFonts w:asciiTheme="majorHAnsi" w:hAnsiTheme="majorHAnsi"/>
          <w:i w:val="0"/>
          <w:iCs w:val="0"/>
          <w:sz w:val="24"/>
          <w:szCs w:val="24"/>
        </w:rPr>
        <w:t>praca plastyczna.</w:t>
      </w:r>
      <w:r>
        <w:rPr>
          <w:rStyle w:val="A2"/>
          <w:rFonts w:asciiTheme="majorHAnsi" w:hAnsiTheme="majorHAnsi"/>
          <w:i w:val="0"/>
          <w:iCs w:val="0"/>
          <w:sz w:val="24"/>
          <w:szCs w:val="24"/>
        </w:rPr>
        <w:t xml:space="preserve"> Wspólna w</w:t>
      </w:r>
      <w:r w:rsidR="00A37108" w:rsidRPr="006B4E25">
        <w:rPr>
          <w:rStyle w:val="A2"/>
          <w:rFonts w:asciiTheme="majorHAnsi" w:hAnsiTheme="majorHAnsi"/>
          <w:i w:val="0"/>
          <w:iCs w:val="0"/>
          <w:sz w:val="24"/>
          <w:szCs w:val="24"/>
        </w:rPr>
        <w:t>ystawa prac.</w:t>
      </w:r>
    </w:p>
    <w:sectPr w:rsidR="00A37108" w:rsidRPr="006B4E25" w:rsidSect="00A37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">
    <w:altName w:val="Segoe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BCF"/>
    <w:multiLevelType w:val="hybridMultilevel"/>
    <w:tmpl w:val="5CE890B6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2D415FE7"/>
    <w:multiLevelType w:val="hybridMultilevel"/>
    <w:tmpl w:val="969C60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72EBC"/>
    <w:multiLevelType w:val="hybridMultilevel"/>
    <w:tmpl w:val="DE76FDA6"/>
    <w:lvl w:ilvl="0" w:tplc="67A6C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77B25"/>
    <w:multiLevelType w:val="hybridMultilevel"/>
    <w:tmpl w:val="3D487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8"/>
    <w:rsid w:val="000D3BF8"/>
    <w:rsid w:val="0019370C"/>
    <w:rsid w:val="002B2550"/>
    <w:rsid w:val="00312F89"/>
    <w:rsid w:val="006B4E25"/>
    <w:rsid w:val="007975EF"/>
    <w:rsid w:val="00872955"/>
    <w:rsid w:val="008D6E80"/>
    <w:rsid w:val="00955F04"/>
    <w:rsid w:val="009D3B8D"/>
    <w:rsid w:val="00A37108"/>
    <w:rsid w:val="00B3198F"/>
    <w:rsid w:val="00BC5AF8"/>
    <w:rsid w:val="00CF710C"/>
    <w:rsid w:val="00E141B1"/>
    <w:rsid w:val="00E75BF1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ADBE-2D56-4113-A03F-5DB5B3B2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108"/>
  </w:style>
  <w:style w:type="paragraph" w:styleId="Nagwek1">
    <w:name w:val="heading 1"/>
    <w:basedOn w:val="Normalny"/>
    <w:next w:val="Normalny"/>
    <w:link w:val="Nagwek1Znak"/>
    <w:uiPriority w:val="9"/>
    <w:qFormat/>
    <w:rsid w:val="00A3710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10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710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710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710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710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710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710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710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3710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A3710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1Znak">
    <w:name w:val="Nagłówek 1 Znak"/>
    <w:basedOn w:val="Domylnaczcionkaakapitu"/>
    <w:link w:val="Nagwek1"/>
    <w:uiPriority w:val="9"/>
    <w:rsid w:val="00A3710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7108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710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710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710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710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710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7108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710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37108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710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A37108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A37108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A37108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A3710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37108"/>
  </w:style>
  <w:style w:type="paragraph" w:styleId="Akapitzlist">
    <w:name w:val="List Paragraph"/>
    <w:basedOn w:val="Normalny"/>
    <w:uiPriority w:val="34"/>
    <w:qFormat/>
    <w:rsid w:val="00A3710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3710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37108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710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710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A37108"/>
    <w:rPr>
      <w:i/>
      <w:iCs/>
    </w:rPr>
  </w:style>
  <w:style w:type="character" w:styleId="Wyrnienieintensywne">
    <w:name w:val="Intense Emphasis"/>
    <w:uiPriority w:val="21"/>
    <w:qFormat/>
    <w:rsid w:val="00A37108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3710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A3710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A37108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7108"/>
    <w:pPr>
      <w:outlineLvl w:val="9"/>
    </w:pPr>
  </w:style>
  <w:style w:type="paragraph" w:customStyle="1" w:styleId="Pa7">
    <w:name w:val="Pa7"/>
    <w:basedOn w:val="Normalny"/>
    <w:next w:val="Normalny"/>
    <w:uiPriority w:val="99"/>
    <w:rsid w:val="00A37108"/>
    <w:pPr>
      <w:autoSpaceDE w:val="0"/>
      <w:autoSpaceDN w:val="0"/>
      <w:adjustRightInd w:val="0"/>
      <w:spacing w:after="0" w:line="241" w:lineRule="atLeast"/>
    </w:pPr>
    <w:rPr>
      <w:rFonts w:ascii="Segoe" w:hAnsi="Segoe"/>
      <w:sz w:val="24"/>
      <w:szCs w:val="24"/>
      <w:lang w:val="pl-PL" w:bidi="ar-SA"/>
    </w:rPr>
  </w:style>
  <w:style w:type="character" w:customStyle="1" w:styleId="A3">
    <w:name w:val="A3"/>
    <w:uiPriority w:val="99"/>
    <w:rsid w:val="00A37108"/>
    <w:rPr>
      <w:rFonts w:cs="Segoe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A37108"/>
    <w:rPr>
      <w:rFonts w:cs="Segoe"/>
      <w:i/>
      <w:iCs/>
      <w:color w:val="000000"/>
      <w:sz w:val="20"/>
      <w:szCs w:val="20"/>
    </w:rPr>
  </w:style>
  <w:style w:type="paragraph" w:customStyle="1" w:styleId="Pa3">
    <w:name w:val="Pa3"/>
    <w:basedOn w:val="Normalny"/>
    <w:next w:val="Normalny"/>
    <w:uiPriority w:val="99"/>
    <w:rsid w:val="00A37108"/>
    <w:pPr>
      <w:autoSpaceDE w:val="0"/>
      <w:autoSpaceDN w:val="0"/>
      <w:adjustRightInd w:val="0"/>
      <w:spacing w:after="0" w:line="241" w:lineRule="atLeast"/>
    </w:pPr>
    <w:rPr>
      <w:rFonts w:ascii="Segoe" w:hAnsi="Segoe"/>
      <w:sz w:val="24"/>
      <w:szCs w:val="24"/>
      <w:lang w:val="pl-PL" w:bidi="ar-SA"/>
    </w:rPr>
  </w:style>
  <w:style w:type="paragraph" w:customStyle="1" w:styleId="Pa6">
    <w:name w:val="Pa6"/>
    <w:basedOn w:val="Normalny"/>
    <w:next w:val="Normalny"/>
    <w:uiPriority w:val="99"/>
    <w:rsid w:val="00A37108"/>
    <w:pPr>
      <w:autoSpaceDE w:val="0"/>
      <w:autoSpaceDN w:val="0"/>
      <w:adjustRightInd w:val="0"/>
      <w:spacing w:after="0" w:line="241" w:lineRule="atLeast"/>
    </w:pPr>
    <w:rPr>
      <w:rFonts w:ascii="Segoe" w:hAnsi="Segoe"/>
      <w:sz w:val="24"/>
      <w:szCs w:val="24"/>
      <w:lang w:val="pl-PL" w:bidi="ar-SA"/>
    </w:rPr>
  </w:style>
  <w:style w:type="paragraph" w:customStyle="1" w:styleId="Pa1">
    <w:name w:val="Pa1"/>
    <w:basedOn w:val="Normalny"/>
    <w:next w:val="Normalny"/>
    <w:uiPriority w:val="99"/>
    <w:rsid w:val="00A37108"/>
    <w:pPr>
      <w:autoSpaceDE w:val="0"/>
      <w:autoSpaceDN w:val="0"/>
      <w:adjustRightInd w:val="0"/>
      <w:spacing w:after="0" w:line="241" w:lineRule="atLeast"/>
    </w:pPr>
    <w:rPr>
      <w:rFonts w:ascii="Segoe" w:hAnsi="Segoe"/>
      <w:sz w:val="24"/>
      <w:szCs w:val="24"/>
      <w:lang w:val="pl-PL" w:bidi="ar-SA"/>
    </w:rPr>
  </w:style>
  <w:style w:type="paragraph" w:customStyle="1" w:styleId="Pa4">
    <w:name w:val="Pa4"/>
    <w:basedOn w:val="Normalny"/>
    <w:next w:val="Normalny"/>
    <w:uiPriority w:val="99"/>
    <w:rsid w:val="00A37108"/>
    <w:pPr>
      <w:autoSpaceDE w:val="0"/>
      <w:autoSpaceDN w:val="0"/>
      <w:adjustRightInd w:val="0"/>
      <w:spacing w:after="0" w:line="241" w:lineRule="atLeast"/>
    </w:pPr>
    <w:rPr>
      <w:rFonts w:ascii="Segoe" w:hAnsi="Segoe"/>
      <w:sz w:val="24"/>
      <w:szCs w:val="24"/>
      <w:lang w:val="pl-PL" w:bidi="ar-SA"/>
    </w:rPr>
  </w:style>
  <w:style w:type="paragraph" w:customStyle="1" w:styleId="Pa5">
    <w:name w:val="Pa5"/>
    <w:basedOn w:val="Normalny"/>
    <w:next w:val="Normalny"/>
    <w:uiPriority w:val="99"/>
    <w:rsid w:val="00A37108"/>
    <w:pPr>
      <w:autoSpaceDE w:val="0"/>
      <w:autoSpaceDN w:val="0"/>
      <w:adjustRightInd w:val="0"/>
      <w:spacing w:after="0" w:line="241" w:lineRule="atLeast"/>
    </w:pPr>
    <w:rPr>
      <w:rFonts w:ascii="Segoe" w:hAnsi="Segoe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Maria Wilk</cp:lastModifiedBy>
  <cp:revision>2</cp:revision>
  <cp:lastPrinted>2014-11-23T12:24:00Z</cp:lastPrinted>
  <dcterms:created xsi:type="dcterms:W3CDTF">2020-01-27T07:38:00Z</dcterms:created>
  <dcterms:modified xsi:type="dcterms:W3CDTF">2020-01-27T07:38:00Z</dcterms:modified>
</cp:coreProperties>
</file>